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85" w:rsidRDefault="00EA0585" w:rsidP="00EA0585">
      <w:pPr>
        <w:pStyle w:val="aa"/>
        <w:spacing w:before="40" w:after="30"/>
        <w:ind w:right="85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470140" cy="10275104"/>
            <wp:effectExtent l="0" t="0" r="0" b="0"/>
            <wp:docPr id="1" name="Рисунок 1" descr="C:\Users\marina\Desktop\волейб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волейбол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2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32" w:rsidRPr="007C17BC" w:rsidRDefault="001B1132" w:rsidP="007C17BC">
      <w:pPr>
        <w:pStyle w:val="aa"/>
        <w:spacing w:before="40" w:after="30"/>
        <w:ind w:left="1417" w:right="850"/>
        <w:rPr>
          <w:szCs w:val="28"/>
        </w:rPr>
      </w:pPr>
      <w:r w:rsidRPr="007C17BC">
        <w:rPr>
          <w:szCs w:val="28"/>
        </w:rPr>
        <w:lastRenderedPageBreak/>
        <w:t>Управление образования администрации муниципального района «</w:t>
      </w:r>
      <w:proofErr w:type="spellStart"/>
      <w:r w:rsidRPr="007C17BC">
        <w:rPr>
          <w:szCs w:val="28"/>
        </w:rPr>
        <w:t>Прилузский</w:t>
      </w:r>
      <w:proofErr w:type="spellEnd"/>
      <w:r w:rsidRPr="007C17BC">
        <w:rPr>
          <w:szCs w:val="28"/>
        </w:rPr>
        <w:t>»</w:t>
      </w:r>
    </w:p>
    <w:p w:rsidR="001B1132" w:rsidRPr="007C17BC" w:rsidRDefault="001B1132" w:rsidP="007C17BC">
      <w:pPr>
        <w:pStyle w:val="aa"/>
        <w:spacing w:before="40" w:after="30"/>
        <w:ind w:left="1417" w:right="850"/>
        <w:rPr>
          <w:szCs w:val="28"/>
        </w:rPr>
      </w:pPr>
      <w:r w:rsidRPr="007C17BC">
        <w:rPr>
          <w:szCs w:val="28"/>
        </w:rPr>
        <w:t>Муниципальное бюджетное учреждение дополнительного образования</w:t>
      </w:r>
    </w:p>
    <w:p w:rsidR="001B1132" w:rsidRPr="007C17BC" w:rsidRDefault="001B1132" w:rsidP="007C17BC">
      <w:pPr>
        <w:pStyle w:val="aa"/>
        <w:spacing w:before="40" w:after="30"/>
        <w:ind w:left="1417" w:right="850"/>
        <w:rPr>
          <w:szCs w:val="28"/>
        </w:rPr>
      </w:pPr>
      <w:r w:rsidRPr="007C17BC">
        <w:rPr>
          <w:szCs w:val="28"/>
        </w:rPr>
        <w:t xml:space="preserve">«Муниципальный центр дополнительного образования </w:t>
      </w:r>
      <w:proofErr w:type="spellStart"/>
      <w:r w:rsidRPr="007C17BC">
        <w:rPr>
          <w:szCs w:val="28"/>
        </w:rPr>
        <w:t>Прилузского</w:t>
      </w:r>
      <w:proofErr w:type="spellEnd"/>
      <w:r w:rsidRPr="007C17BC">
        <w:rPr>
          <w:szCs w:val="28"/>
        </w:rPr>
        <w:t xml:space="preserve"> района»</w:t>
      </w:r>
    </w:p>
    <w:p w:rsidR="001B1132" w:rsidRPr="00FC7F09" w:rsidRDefault="001B1132" w:rsidP="007C17BC">
      <w:pPr>
        <w:pStyle w:val="a8"/>
        <w:adjustRightInd w:val="0"/>
        <w:spacing w:before="40" w:beforeAutospacing="0" w:after="30" w:afterAutospacing="0" w:line="276" w:lineRule="auto"/>
        <w:ind w:left="1417" w:right="850"/>
      </w:pPr>
      <w:r w:rsidRPr="00FC7F09">
        <w:t>  </w:t>
      </w:r>
    </w:p>
    <w:tbl>
      <w:tblPr>
        <w:tblW w:w="11342" w:type="dxa"/>
        <w:tblInd w:w="108" w:type="dxa"/>
        <w:tblLook w:val="04A0" w:firstRow="1" w:lastRow="0" w:firstColumn="1" w:lastColumn="0" w:noHBand="0" w:noVBand="1"/>
      </w:tblPr>
      <w:tblGrid>
        <w:gridCol w:w="5812"/>
        <w:gridCol w:w="5530"/>
      </w:tblGrid>
      <w:tr w:rsidR="001B1132" w:rsidRPr="00506482" w:rsidTr="007C17BC">
        <w:tc>
          <w:tcPr>
            <w:tcW w:w="5812" w:type="dxa"/>
          </w:tcPr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Рекомендовано </w:t>
            </w:r>
            <w:proofErr w:type="spellStart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методсоветом</w:t>
            </w:r>
            <w:proofErr w:type="spellEnd"/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МБУДО «МЦДО </w:t>
            </w:r>
            <w:proofErr w:type="spellStart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Прилузского</w:t>
            </w:r>
            <w:proofErr w:type="spellEnd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от 02 сентября 2024 г.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Протокол №__1___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Принята</w:t>
            </w:r>
            <w:proofErr w:type="gramEnd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заседании педагогического совета МБУДО «МЦДО </w:t>
            </w:r>
            <w:proofErr w:type="spellStart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Прилузского</w:t>
            </w:r>
            <w:proofErr w:type="spellEnd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от  02 сентября 2024 г.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Протокол №__1___</w:t>
            </w:r>
          </w:p>
        </w:tc>
        <w:tc>
          <w:tcPr>
            <w:tcW w:w="5530" w:type="dxa"/>
          </w:tcPr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приказом директора МБУДО «МЦДО </w:t>
            </w:r>
            <w:proofErr w:type="spellStart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Прилузского</w:t>
            </w:r>
            <w:proofErr w:type="spellEnd"/>
            <w:r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1B1132" w:rsidRPr="00506482" w:rsidRDefault="00246AF8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1B1132" w:rsidRPr="00506482">
              <w:rPr>
                <w:rFonts w:ascii="Times New Roman" w:hAnsi="Times New Roman" w:cs="Times New Roman"/>
                <w:sz w:val="20"/>
                <w:szCs w:val="20"/>
              </w:rPr>
              <w:t>М.В.Москаленко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№  140 от 02 сентября 2024</w:t>
            </w:r>
            <w:r w:rsidR="002C0D4A" w:rsidRPr="00506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4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B1132" w:rsidRPr="00506482" w:rsidRDefault="001B1132" w:rsidP="007C17BC">
            <w:pPr>
              <w:spacing w:after="0"/>
              <w:ind w:left="1417" w:right="85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46F5" w:rsidRPr="00E746F5" w:rsidRDefault="00E746F5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b/>
        </w:rPr>
      </w:pPr>
    </w:p>
    <w:p w:rsidR="00E746F5" w:rsidRPr="00E746F5" w:rsidRDefault="00E746F5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b/>
        </w:rPr>
      </w:pPr>
    </w:p>
    <w:p w:rsidR="001B1132" w:rsidRPr="00095AFA" w:rsidRDefault="001B1132" w:rsidP="007C17BC">
      <w:pPr>
        <w:pStyle w:val="a8"/>
        <w:adjustRightInd w:val="0"/>
        <w:spacing w:before="40" w:beforeAutospacing="0" w:after="30" w:afterAutospacing="0" w:line="276" w:lineRule="auto"/>
        <w:ind w:left="1417" w:right="850"/>
        <w:jc w:val="center"/>
        <w:rPr>
          <w:b/>
          <w:sz w:val="36"/>
          <w:szCs w:val="36"/>
        </w:rPr>
      </w:pPr>
      <w:r w:rsidRPr="00095AFA">
        <w:rPr>
          <w:b/>
          <w:sz w:val="36"/>
          <w:szCs w:val="36"/>
        </w:rPr>
        <w:t>Дополнительная общеобразовательная</w:t>
      </w:r>
      <w:r w:rsidR="007C17BC" w:rsidRPr="00095AFA">
        <w:rPr>
          <w:b/>
          <w:sz w:val="36"/>
          <w:szCs w:val="36"/>
        </w:rPr>
        <w:t xml:space="preserve"> программа – дополнительная </w:t>
      </w:r>
      <w:r w:rsidRPr="00095AFA">
        <w:rPr>
          <w:b/>
          <w:sz w:val="36"/>
          <w:szCs w:val="36"/>
        </w:rPr>
        <w:t xml:space="preserve"> общеразвивающая программа</w:t>
      </w:r>
    </w:p>
    <w:p w:rsidR="00E746F5" w:rsidRPr="00E746F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746F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E746F5" w:rsidRPr="00E746F5">
        <w:rPr>
          <w:rFonts w:ascii="Times New Roman" w:hAnsi="Times New Roman" w:cs="Times New Roman"/>
          <w:b/>
          <w:sz w:val="72"/>
          <w:szCs w:val="72"/>
        </w:rPr>
        <w:t>«</w:t>
      </w:r>
      <w:r w:rsidR="00DB5B33">
        <w:rPr>
          <w:rFonts w:ascii="Times New Roman" w:hAnsi="Times New Roman" w:cs="Times New Roman"/>
          <w:b/>
          <w:sz w:val="72"/>
          <w:szCs w:val="72"/>
        </w:rPr>
        <w:t>ВОЛЕЙ</w:t>
      </w:r>
      <w:r w:rsidR="00E746F5" w:rsidRPr="00E746F5">
        <w:rPr>
          <w:rFonts w:ascii="Times New Roman" w:hAnsi="Times New Roman" w:cs="Times New Roman"/>
          <w:b/>
          <w:sz w:val="72"/>
          <w:szCs w:val="72"/>
        </w:rPr>
        <w:t>БОЛ»</w:t>
      </w: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A77B85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:rsidR="001B1132" w:rsidRPr="00A77B85" w:rsidRDefault="006B343D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8</w:t>
      </w:r>
      <w:r w:rsidR="00060627">
        <w:rPr>
          <w:rFonts w:ascii="Times New Roman" w:hAnsi="Times New Roman" w:cs="Times New Roman"/>
          <w:sz w:val="28"/>
          <w:szCs w:val="28"/>
        </w:rPr>
        <w:t xml:space="preserve"> – 17</w:t>
      </w:r>
      <w:r w:rsidR="001B1132" w:rsidRPr="00A77B8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B1132" w:rsidRPr="00A77B85" w:rsidRDefault="006B343D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8</w:t>
      </w:r>
      <w:r w:rsidR="0006062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B1132" w:rsidRPr="00A77B85" w:rsidRDefault="001B1132" w:rsidP="007C17BC">
      <w:pPr>
        <w:pStyle w:val="a8"/>
        <w:adjustRightInd w:val="0"/>
        <w:spacing w:before="40" w:beforeAutospacing="0" w:after="30" w:afterAutospacing="0" w:line="276" w:lineRule="auto"/>
        <w:ind w:left="1417" w:right="850"/>
        <w:rPr>
          <w:sz w:val="28"/>
          <w:szCs w:val="28"/>
        </w:rPr>
      </w:pPr>
    </w:p>
    <w:p w:rsidR="001B1132" w:rsidRPr="00A77B85" w:rsidRDefault="001B1132" w:rsidP="007C17BC">
      <w:pPr>
        <w:spacing w:before="40" w:after="30"/>
        <w:ind w:left="1417" w:right="850"/>
        <w:jc w:val="right"/>
        <w:rPr>
          <w:rFonts w:ascii="Times New Roman" w:hAnsi="Times New Roman" w:cs="Times New Roman"/>
          <w:sz w:val="28"/>
          <w:szCs w:val="28"/>
        </w:rPr>
      </w:pPr>
      <w:r w:rsidRPr="00A77B8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Разработчик:</w:t>
      </w:r>
    </w:p>
    <w:p w:rsidR="001B1132" w:rsidRPr="00A77B85" w:rsidRDefault="001B1132" w:rsidP="007C17BC">
      <w:pPr>
        <w:spacing w:before="40" w:after="30"/>
        <w:ind w:left="1417" w:right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Панюкова Екатерина Викторовна</w:t>
      </w:r>
      <w:r w:rsidRPr="00A77B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1132" w:rsidRPr="00A77B85" w:rsidRDefault="001B1132" w:rsidP="007C17BC">
      <w:pPr>
        <w:spacing w:before="40" w:after="30"/>
        <w:ind w:left="1417" w:right="850"/>
        <w:jc w:val="right"/>
        <w:rPr>
          <w:rFonts w:ascii="Times New Roman" w:hAnsi="Times New Roman" w:cs="Times New Roman"/>
          <w:sz w:val="28"/>
          <w:szCs w:val="28"/>
        </w:rPr>
      </w:pPr>
      <w:r w:rsidRPr="00A77B8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B1132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B1132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506482" w:rsidRDefault="0050648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506482" w:rsidRDefault="0050648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BA4346" w:rsidRDefault="00BA4346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7C17BC" w:rsidRDefault="007C17BC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A77B85">
        <w:rPr>
          <w:rFonts w:ascii="Times New Roman" w:hAnsi="Times New Roman" w:cs="Times New Roman"/>
          <w:sz w:val="28"/>
          <w:szCs w:val="28"/>
        </w:rPr>
        <w:t>Объячево</w:t>
      </w:r>
    </w:p>
    <w:p w:rsidR="001B1132" w:rsidRPr="00A77B85" w:rsidRDefault="001B1132" w:rsidP="007C17BC">
      <w:pPr>
        <w:spacing w:before="40" w:after="30"/>
        <w:ind w:left="1417" w:right="850"/>
        <w:jc w:val="center"/>
        <w:rPr>
          <w:rFonts w:ascii="Times New Roman" w:hAnsi="Times New Roman" w:cs="Times New Roman"/>
          <w:sz w:val="28"/>
          <w:szCs w:val="28"/>
        </w:rPr>
      </w:pPr>
      <w:r w:rsidRPr="00A77B85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BA4346" w:rsidRDefault="00BA4346" w:rsidP="007C17BC">
      <w:pPr>
        <w:shd w:val="clear" w:color="auto" w:fill="FFFFFF"/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iCs/>
          <w:position w:val="1"/>
          <w:sz w:val="24"/>
          <w:szCs w:val="24"/>
        </w:rPr>
      </w:pPr>
    </w:p>
    <w:p w:rsidR="001C603A" w:rsidRPr="002C0D4A" w:rsidRDefault="001C603A" w:rsidP="007C17BC">
      <w:pPr>
        <w:shd w:val="clear" w:color="auto" w:fill="FFFFFF"/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4A">
        <w:rPr>
          <w:rFonts w:ascii="Times New Roman" w:hAnsi="Times New Roman" w:cs="Times New Roman"/>
          <w:b/>
          <w:iCs/>
          <w:position w:val="1"/>
          <w:sz w:val="24"/>
          <w:szCs w:val="24"/>
        </w:rPr>
        <w:t>ПОЯСНИТЕЛЬНАЯ ЗАПИСКА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8"/>
          <w:sz w:val="24"/>
          <w:szCs w:val="24"/>
        </w:rPr>
        <w:t>В последние годы в нашем обществе произошли серьезные изме</w:t>
      </w:r>
      <w:r w:rsidRPr="001B0A08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1B0A08">
        <w:rPr>
          <w:rFonts w:ascii="Times New Roman" w:hAnsi="Times New Roman" w:cs="Times New Roman"/>
          <w:spacing w:val="-9"/>
          <w:sz w:val="24"/>
          <w:szCs w:val="24"/>
        </w:rPr>
        <w:t>нения. С одной стороны, усложнились социально-экономические усло</w:t>
      </w:r>
      <w:r w:rsidRPr="001B0A08"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вия, и на первый план выходит подготовка детей к будущей взрослой </w:t>
      </w:r>
      <w:r w:rsidRPr="001B0A08">
        <w:rPr>
          <w:rFonts w:ascii="Times New Roman" w:hAnsi="Times New Roman" w:cs="Times New Roman"/>
          <w:spacing w:val="-11"/>
          <w:sz w:val="24"/>
          <w:szCs w:val="24"/>
        </w:rPr>
        <w:t>жизни, ранняя профессионализация и социальная адаптация. Но, с дру</w:t>
      </w:r>
      <w:r w:rsidRPr="001B0A08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1B0A08">
        <w:rPr>
          <w:rFonts w:ascii="Times New Roman" w:hAnsi="Times New Roman" w:cs="Times New Roman"/>
          <w:spacing w:val="-9"/>
          <w:sz w:val="24"/>
          <w:szCs w:val="24"/>
        </w:rPr>
        <w:t>гой стороны, общественная система все больше диктует обращение к человеку, к личности ребенка</w:t>
      </w:r>
      <w:r w:rsidRPr="001B0A08">
        <w:rPr>
          <w:rFonts w:ascii="Times New Roman" w:hAnsi="Times New Roman" w:cs="Times New Roman"/>
          <w:sz w:val="24"/>
          <w:szCs w:val="24"/>
        </w:rPr>
        <w:t>.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1"/>
          <w:sz w:val="24"/>
          <w:szCs w:val="24"/>
        </w:rPr>
        <w:t xml:space="preserve">Эти глубинные изменения не могли не отразиться на такой чуткой и отзывчивой сфере нашего общества, как дополнительное образование. </w:t>
      </w:r>
      <w:r w:rsidRPr="001B0A08">
        <w:rPr>
          <w:rFonts w:ascii="Times New Roman" w:hAnsi="Times New Roman" w:cs="Times New Roman"/>
          <w:spacing w:val="-10"/>
          <w:sz w:val="24"/>
          <w:szCs w:val="24"/>
        </w:rPr>
        <w:t xml:space="preserve">Именно дополнительное образование является той нишей, где ребенок </w:t>
      </w:r>
      <w:r w:rsidRPr="001B0A08">
        <w:rPr>
          <w:rFonts w:ascii="Times New Roman" w:hAnsi="Times New Roman" w:cs="Times New Roman"/>
          <w:spacing w:val="-9"/>
          <w:sz w:val="24"/>
          <w:szCs w:val="24"/>
        </w:rPr>
        <w:t>может реализовать свои потребности и интересы, проявить самостоя</w:t>
      </w:r>
      <w:r w:rsidRPr="001B0A08">
        <w:rPr>
          <w:rFonts w:ascii="Times New Roman" w:hAnsi="Times New Roman" w:cs="Times New Roman"/>
          <w:spacing w:val="-9"/>
          <w:sz w:val="24"/>
          <w:szCs w:val="24"/>
        </w:rPr>
        <w:softHyphen/>
        <w:t>тельность и ответственность; сформироваться как личность. Одним из способов самовыражения является занятия физической культурой и спортом</w:t>
      </w:r>
      <w:r w:rsidRPr="001B0A08">
        <w:rPr>
          <w:rFonts w:ascii="Times New Roman" w:hAnsi="Times New Roman" w:cs="Times New Roman"/>
          <w:sz w:val="24"/>
          <w:szCs w:val="24"/>
        </w:rPr>
        <w:t>.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Одним из популярных во всем мире и в нашей стране видов </w:t>
      </w:r>
      <w:r w:rsidRPr="001B0A08">
        <w:rPr>
          <w:rFonts w:ascii="Times New Roman" w:hAnsi="Times New Roman" w:cs="Times New Roman"/>
          <w:sz w:val="24"/>
          <w:szCs w:val="24"/>
        </w:rPr>
        <w:t>спорта является волейбол, который собирает огромное количество болельщиков на стадионах и миллионную аудиторию у экранов телевизоров. Это не могло ни дать нужного эффекта - дети охотно идут и записываются в волейбольные секции.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Благодаря своей доступности волейбол пользуется большой </w:t>
      </w:r>
      <w:r w:rsidRPr="001B0A08">
        <w:rPr>
          <w:rFonts w:ascii="Times New Roman" w:hAnsi="Times New Roman" w:cs="Times New Roman"/>
          <w:sz w:val="24"/>
          <w:szCs w:val="24"/>
        </w:rPr>
        <w:t xml:space="preserve">популярностью у детей. Занятия волейболом развивают основные физические качества: быстроту, ловкость, гибкость и выносливость.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Учитывая тот факт, что в волейбол можно играть на обычных площадках и в залах; с меньшим количеством игроков; по упрощенным правилам и с усилением требований к мерам безопасности во время игры (правила игры в волейбол ограничивают силовую борьбу), он является хорошим </w:t>
      </w:r>
      <w:r w:rsidRPr="001B0A08">
        <w:rPr>
          <w:rFonts w:ascii="Times New Roman" w:hAnsi="Times New Roman" w:cs="Times New Roman"/>
          <w:sz w:val="24"/>
          <w:szCs w:val="24"/>
        </w:rPr>
        <w:t>физкультурно-оздоровительным средством.</w:t>
      </w:r>
    </w:p>
    <w:p w:rsidR="001C603A" w:rsidRDefault="001C603A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</w:t>
      </w:r>
      <w:r w:rsidRPr="001B0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A75B8" w:rsidRPr="00DA75B8">
        <w:rPr>
          <w:rFonts w:ascii="Times New Roman" w:hAnsi="Times New Roman" w:cs="Times New Roman"/>
          <w:sz w:val="24"/>
          <w:szCs w:val="24"/>
        </w:rPr>
        <w:t xml:space="preserve">программы соответствует государственной политике в области дополнительного образования, социальному заказу общества и ориентирована на удовлетворение образовательных потребностей детей и родителей. </w:t>
      </w:r>
      <w:proofErr w:type="gramStart"/>
      <w:r w:rsidR="00DA75B8" w:rsidRPr="00DA75B8">
        <w:rPr>
          <w:rFonts w:ascii="Times New Roman" w:hAnsi="Times New Roman" w:cs="Times New Roman"/>
          <w:sz w:val="24"/>
          <w:szCs w:val="24"/>
        </w:rPr>
        <w:t>Программа для современных детей ведущих малоподвижный образ жизни, вовлечение их в различные секции, в условиях агрессивной информационной среды, формирует позитивную п</w:t>
      </w:r>
      <w:r w:rsidR="00550890">
        <w:rPr>
          <w:rFonts w:ascii="Times New Roman" w:hAnsi="Times New Roman" w:cs="Times New Roman"/>
          <w:sz w:val="24"/>
          <w:szCs w:val="24"/>
        </w:rPr>
        <w:t>сихологию общения и коллективно</w:t>
      </w:r>
      <w:r w:rsidR="00DA75B8" w:rsidRPr="00DA75B8">
        <w:rPr>
          <w:rFonts w:ascii="Times New Roman" w:hAnsi="Times New Roman" w:cs="Times New Roman"/>
          <w:sz w:val="24"/>
          <w:szCs w:val="24"/>
        </w:rPr>
        <w:t xml:space="preserve">го взаимодействия, занятия в кружке, секции способствуют повышению самооценки, тренируясь в неформальной обстановке, в отличие от школы, где предъявляются строгие требования к дисциплине, </w:t>
      </w:r>
      <w:proofErr w:type="spellStart"/>
      <w:r w:rsidR="00DA75B8" w:rsidRPr="00DA75B8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="00DA75B8" w:rsidRPr="00DA75B8">
        <w:rPr>
          <w:rFonts w:ascii="Times New Roman" w:hAnsi="Times New Roman" w:cs="Times New Roman"/>
          <w:sz w:val="24"/>
          <w:szCs w:val="24"/>
        </w:rPr>
        <w:t xml:space="preserve"> более раскрепощается, что раскрывает его скрытые возможности по формированию логического мышления.</w:t>
      </w:r>
      <w:proofErr w:type="gramEnd"/>
    </w:p>
    <w:p w:rsidR="00550890" w:rsidRDefault="00550890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550890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  <w:r w:rsidRPr="00550890">
        <w:rPr>
          <w:rFonts w:ascii="Times New Roman" w:hAnsi="Times New Roman" w:cs="Times New Roman"/>
          <w:sz w:val="24"/>
          <w:szCs w:val="24"/>
        </w:rPr>
        <w:t xml:space="preserve"> Данная программа «Волейбол» предназначена для объединений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образования, где проводятся занятия для 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имеющих склонность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занятиям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различного вида спорта. Програ</w:t>
      </w:r>
      <w:r>
        <w:rPr>
          <w:rFonts w:ascii="Times New Roman" w:hAnsi="Times New Roman" w:cs="Times New Roman"/>
          <w:sz w:val="24"/>
          <w:szCs w:val="24"/>
        </w:rPr>
        <w:t>мма рассчитана на девочек 8-17 лет</w:t>
      </w:r>
      <w:r w:rsidRPr="005508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принимаются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>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 xml:space="preserve">отбора. </w:t>
      </w:r>
    </w:p>
    <w:p w:rsidR="00550890" w:rsidRDefault="00550890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550890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Pr="00550890">
        <w:rPr>
          <w:rFonts w:ascii="Times New Roman" w:hAnsi="Times New Roman" w:cs="Times New Roman"/>
          <w:sz w:val="24"/>
          <w:szCs w:val="24"/>
        </w:rPr>
        <w:t xml:space="preserve"> «Волейбол» </w:t>
      </w:r>
      <w:r>
        <w:rPr>
          <w:rFonts w:ascii="Times New Roman" w:hAnsi="Times New Roman" w:cs="Times New Roman"/>
          <w:sz w:val="24"/>
          <w:szCs w:val="24"/>
        </w:rPr>
        <w:t>базовый.</w:t>
      </w:r>
      <w:r w:rsidRPr="00550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BB" w:rsidRDefault="00550890" w:rsidP="007C17BC">
      <w:pPr>
        <w:spacing w:before="40" w:after="30"/>
        <w:ind w:left="1417" w:righ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890"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 w:rsidRPr="00550890">
        <w:rPr>
          <w:rFonts w:ascii="Times New Roman" w:hAnsi="Times New Roman" w:cs="Times New Roman"/>
          <w:sz w:val="24"/>
          <w:szCs w:val="24"/>
        </w:rPr>
        <w:t xml:space="preserve"> </w:t>
      </w:r>
      <w:r w:rsidR="00E268BB" w:rsidRPr="00E268BB">
        <w:rPr>
          <w:rFonts w:ascii="Times New Roman" w:eastAsia="Times New Roman" w:hAnsi="Times New Roman" w:cs="Times New Roman"/>
          <w:sz w:val="24"/>
          <w:szCs w:val="24"/>
        </w:rPr>
        <w:t>программа, с учетом 36 учебных недель, рассчитана:</w:t>
      </w:r>
    </w:p>
    <w:p w:rsidR="00E268BB" w:rsidRDefault="00E268BB" w:rsidP="007C17BC">
      <w:pPr>
        <w:spacing w:before="40" w:after="30"/>
        <w:ind w:left="1417" w:righ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- на первом </w:t>
      </w:r>
      <w:r>
        <w:rPr>
          <w:rFonts w:ascii="Times New Roman" w:hAnsi="Times New Roman" w:cs="Times New Roman"/>
          <w:sz w:val="24"/>
          <w:szCs w:val="24"/>
        </w:rPr>
        <w:t>году обучения – 198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2C0D4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</w:p>
    <w:p w:rsidR="00E268BB" w:rsidRPr="00E268BB" w:rsidRDefault="00E268BB" w:rsidP="007C17BC">
      <w:pPr>
        <w:spacing w:before="40" w:after="30"/>
        <w:ind w:left="1417" w:right="8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втором и последующих – 216 часов в год.</w:t>
      </w:r>
    </w:p>
    <w:p w:rsidR="00E268BB" w:rsidRDefault="00E268BB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50890" w:rsidRPr="00E268BB">
        <w:rPr>
          <w:rFonts w:ascii="Times New Roman" w:hAnsi="Times New Roman" w:cs="Times New Roman"/>
          <w:b/>
          <w:sz w:val="24"/>
          <w:szCs w:val="24"/>
        </w:rPr>
        <w:t xml:space="preserve">рок </w:t>
      </w:r>
      <w:r w:rsidRPr="00E268BB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550890" w:rsidRPr="00E268B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составляет 8 лет</w:t>
      </w:r>
      <w:r w:rsidR="00550890" w:rsidRPr="00550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8BB" w:rsidRDefault="00E268BB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E268BB">
        <w:rPr>
          <w:rFonts w:ascii="Times New Roman" w:eastAsia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>заняти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8BB"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A1F" w:rsidRPr="001B0A08" w:rsidRDefault="00071A1F" w:rsidP="00071A1F">
      <w:pPr>
        <w:shd w:val="clear" w:color="auto" w:fill="FFFFFF"/>
        <w:spacing w:before="40" w:after="30"/>
        <w:ind w:left="1417" w:right="850"/>
        <w:jc w:val="right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Из расчета нагрузки на 36 недель</w:t>
      </w:r>
    </w:p>
    <w:tbl>
      <w:tblPr>
        <w:tblStyle w:val="a9"/>
        <w:tblW w:w="0" w:type="auto"/>
        <w:tblInd w:w="1704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993"/>
        <w:gridCol w:w="850"/>
        <w:gridCol w:w="851"/>
        <w:gridCol w:w="850"/>
        <w:gridCol w:w="851"/>
        <w:gridCol w:w="992"/>
      </w:tblGrid>
      <w:tr w:rsidR="00071A1F" w:rsidRPr="001B0A08" w:rsidTr="0071241A">
        <w:tc>
          <w:tcPr>
            <w:tcW w:w="1985" w:type="dxa"/>
          </w:tcPr>
          <w:p w:rsidR="00071A1F" w:rsidRPr="00506482" w:rsidRDefault="00071A1F" w:rsidP="005717F8">
            <w:pPr>
              <w:spacing w:before="40" w:after="30"/>
              <w:ind w:left="617" w:right="176"/>
              <w:jc w:val="both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Год  обучения</w:t>
            </w:r>
          </w:p>
        </w:tc>
        <w:tc>
          <w:tcPr>
            <w:tcW w:w="1134" w:type="dxa"/>
          </w:tcPr>
          <w:p w:rsidR="00071A1F" w:rsidRPr="00506482" w:rsidRDefault="00071A1F" w:rsidP="005717F8">
            <w:pPr>
              <w:tabs>
                <w:tab w:val="left" w:pos="359"/>
              </w:tabs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</w:t>
            </w:r>
          </w:p>
        </w:tc>
        <w:tc>
          <w:tcPr>
            <w:tcW w:w="993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3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4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5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7</w:t>
            </w:r>
          </w:p>
        </w:tc>
        <w:tc>
          <w:tcPr>
            <w:tcW w:w="992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8</w:t>
            </w:r>
          </w:p>
        </w:tc>
      </w:tr>
      <w:tr w:rsidR="00071A1F" w:rsidRPr="001B0A08" w:rsidTr="0071241A">
        <w:tc>
          <w:tcPr>
            <w:tcW w:w="1985" w:type="dxa"/>
          </w:tcPr>
          <w:p w:rsidR="00071A1F" w:rsidRPr="00506482" w:rsidRDefault="00071A1F" w:rsidP="005717F8">
            <w:pPr>
              <w:tabs>
                <w:tab w:val="left" w:pos="2052"/>
              </w:tabs>
              <w:spacing w:before="40" w:after="30"/>
              <w:ind w:right="34"/>
              <w:jc w:val="both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 xml:space="preserve">Возраст </w:t>
            </w:r>
            <w:proofErr w:type="gramStart"/>
            <w:r w:rsidRPr="00506482">
              <w:rPr>
                <w:rFonts w:ascii="Times New Roman" w:hAnsi="Times New Roman" w:cs="Times New Roman"/>
                <w:iCs/>
                <w:position w:val="1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071A1F" w:rsidRPr="00506482" w:rsidRDefault="00071A1F" w:rsidP="005717F8">
            <w:pPr>
              <w:spacing w:before="40" w:after="3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8-10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10-12</w:t>
            </w:r>
          </w:p>
        </w:tc>
        <w:tc>
          <w:tcPr>
            <w:tcW w:w="993" w:type="dxa"/>
          </w:tcPr>
          <w:p w:rsidR="00071A1F" w:rsidRPr="00506482" w:rsidRDefault="00071A1F" w:rsidP="005717F8">
            <w:pPr>
              <w:tabs>
                <w:tab w:val="left" w:pos="742"/>
                <w:tab w:val="left" w:pos="884"/>
              </w:tabs>
              <w:spacing w:before="40" w:after="30"/>
              <w:ind w:right="175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11-13</w:t>
            </w:r>
          </w:p>
        </w:tc>
        <w:tc>
          <w:tcPr>
            <w:tcW w:w="2551" w:type="dxa"/>
            <w:gridSpan w:val="3"/>
          </w:tcPr>
          <w:p w:rsidR="00071A1F" w:rsidRPr="00506482" w:rsidRDefault="00071A1F" w:rsidP="005717F8">
            <w:pPr>
              <w:spacing w:before="40" w:after="3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12-15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tabs>
                <w:tab w:val="left" w:pos="884"/>
              </w:tabs>
              <w:spacing w:before="40" w:after="3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15-16</w:t>
            </w:r>
          </w:p>
        </w:tc>
        <w:tc>
          <w:tcPr>
            <w:tcW w:w="992" w:type="dxa"/>
          </w:tcPr>
          <w:p w:rsidR="00071A1F" w:rsidRPr="00506482" w:rsidRDefault="00071A1F" w:rsidP="005717F8">
            <w:pPr>
              <w:spacing w:before="40" w:after="3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16-17</w:t>
            </w:r>
          </w:p>
        </w:tc>
      </w:tr>
      <w:tr w:rsidR="00071A1F" w:rsidRPr="001B0A08" w:rsidTr="0071241A">
        <w:tc>
          <w:tcPr>
            <w:tcW w:w="1985" w:type="dxa"/>
          </w:tcPr>
          <w:p w:rsidR="00071A1F" w:rsidRPr="00506482" w:rsidRDefault="00071A1F" w:rsidP="005717F8">
            <w:pPr>
              <w:spacing w:before="40" w:after="30"/>
              <w:jc w:val="both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Учебная нагрузка (</w:t>
            </w:r>
            <w:proofErr w:type="gramStart"/>
            <w:r w:rsidRPr="00506482">
              <w:rPr>
                <w:rFonts w:ascii="Times New Roman" w:hAnsi="Times New Roman" w:cs="Times New Roman"/>
                <w:iCs/>
                <w:position w:val="1"/>
              </w:rPr>
              <w:t>ч</w:t>
            </w:r>
            <w:proofErr w:type="gramEnd"/>
            <w:r w:rsidRPr="00506482">
              <w:rPr>
                <w:rFonts w:ascii="Times New Roman" w:hAnsi="Times New Roman" w:cs="Times New Roman"/>
                <w:iCs/>
                <w:position w:val="1"/>
              </w:rPr>
              <w:t>/год)</w:t>
            </w:r>
          </w:p>
        </w:tc>
        <w:tc>
          <w:tcPr>
            <w:tcW w:w="1134" w:type="dxa"/>
          </w:tcPr>
          <w:p w:rsidR="00071A1F" w:rsidRPr="00506482" w:rsidRDefault="00071A1F" w:rsidP="005717F8">
            <w:pPr>
              <w:tabs>
                <w:tab w:val="left" w:pos="776"/>
              </w:tabs>
              <w:spacing w:before="40" w:after="3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198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993" w:type="dxa"/>
          </w:tcPr>
          <w:p w:rsidR="00071A1F" w:rsidRPr="00506482" w:rsidRDefault="00071A1F" w:rsidP="005717F8">
            <w:pPr>
              <w:tabs>
                <w:tab w:val="left" w:pos="600"/>
              </w:tabs>
              <w:spacing w:before="40" w:after="30"/>
              <w:ind w:right="176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174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tabs>
                <w:tab w:val="left" w:pos="777"/>
                <w:tab w:val="left" w:pos="1201"/>
              </w:tabs>
              <w:spacing w:before="40" w:after="3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left="-108" w:right="176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spacing w:before="40" w:after="30"/>
              <w:ind w:right="34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  <w:tc>
          <w:tcPr>
            <w:tcW w:w="992" w:type="dxa"/>
          </w:tcPr>
          <w:p w:rsidR="00071A1F" w:rsidRPr="00506482" w:rsidRDefault="00071A1F" w:rsidP="005717F8">
            <w:pPr>
              <w:tabs>
                <w:tab w:val="left" w:pos="101"/>
              </w:tabs>
              <w:spacing w:before="40" w:after="30"/>
              <w:ind w:left="-249" w:right="34" w:firstLine="284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216</w:t>
            </w:r>
          </w:p>
        </w:tc>
      </w:tr>
      <w:tr w:rsidR="00071A1F" w:rsidRPr="001B0A08" w:rsidTr="0071241A">
        <w:tc>
          <w:tcPr>
            <w:tcW w:w="1985" w:type="dxa"/>
          </w:tcPr>
          <w:p w:rsidR="00071A1F" w:rsidRPr="00506482" w:rsidRDefault="00071A1F" w:rsidP="0071241A">
            <w:pPr>
              <w:spacing w:before="40" w:after="30"/>
              <w:ind w:right="176"/>
              <w:jc w:val="both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Распределение час/</w:t>
            </w:r>
            <w:proofErr w:type="spellStart"/>
            <w:r w:rsidRPr="00506482">
              <w:rPr>
                <w:rFonts w:ascii="Times New Roman" w:hAnsi="Times New Roman" w:cs="Times New Roman"/>
                <w:iCs/>
                <w:position w:val="1"/>
              </w:rPr>
              <w:t>нед</w:t>
            </w:r>
            <w:proofErr w:type="spellEnd"/>
            <w:r w:rsidRPr="00506482">
              <w:rPr>
                <w:rFonts w:ascii="Times New Roman" w:hAnsi="Times New Roman" w:cs="Times New Roman"/>
                <w:iCs/>
                <w:position w:val="1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71A1F" w:rsidRPr="00506482" w:rsidRDefault="00071A1F" w:rsidP="005717F8">
            <w:pPr>
              <w:tabs>
                <w:tab w:val="left" w:pos="742"/>
              </w:tabs>
              <w:spacing w:before="40" w:after="30"/>
              <w:ind w:left="-108" w:right="176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>
              <w:rPr>
                <w:rFonts w:ascii="Times New Roman" w:hAnsi="Times New Roman" w:cs="Times New Roman"/>
                <w:iCs/>
                <w:position w:val="1"/>
              </w:rPr>
              <w:t>5</w:t>
            </w:r>
            <w:r w:rsidRPr="00506482">
              <w:rPr>
                <w:rFonts w:ascii="Times New Roman" w:hAnsi="Times New Roman" w:cs="Times New Roman"/>
                <w:iCs/>
                <w:position w:val="1"/>
              </w:rPr>
              <w:t>.5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993" w:type="dxa"/>
          </w:tcPr>
          <w:p w:rsidR="00071A1F" w:rsidRPr="00506482" w:rsidRDefault="00071A1F" w:rsidP="005717F8">
            <w:pPr>
              <w:spacing w:before="40" w:after="30"/>
              <w:ind w:right="85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jc w:val="center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850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851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  <w:tc>
          <w:tcPr>
            <w:tcW w:w="992" w:type="dxa"/>
          </w:tcPr>
          <w:p w:rsidR="00071A1F" w:rsidRPr="00506482" w:rsidRDefault="00071A1F" w:rsidP="005717F8">
            <w:pPr>
              <w:spacing w:before="40" w:after="30"/>
              <w:ind w:right="850"/>
              <w:rPr>
                <w:rFonts w:ascii="Times New Roman" w:hAnsi="Times New Roman" w:cs="Times New Roman"/>
                <w:iCs/>
                <w:position w:val="1"/>
              </w:rPr>
            </w:pPr>
            <w:r w:rsidRPr="00506482">
              <w:rPr>
                <w:rFonts w:ascii="Times New Roman" w:hAnsi="Times New Roman" w:cs="Times New Roman"/>
                <w:iCs/>
                <w:position w:val="1"/>
              </w:rPr>
              <w:t>6</w:t>
            </w:r>
          </w:p>
        </w:tc>
      </w:tr>
    </w:tbl>
    <w:p w:rsidR="00071A1F" w:rsidRPr="001B0A08" w:rsidRDefault="00071A1F" w:rsidP="00071A1F">
      <w:pPr>
        <w:spacing w:before="40" w:after="30"/>
        <w:ind w:left="1417" w:right="85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268BB" w:rsidRDefault="00550890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E268B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550890">
        <w:rPr>
          <w:rFonts w:ascii="Times New Roman" w:hAnsi="Times New Roman" w:cs="Times New Roman"/>
          <w:sz w:val="24"/>
          <w:szCs w:val="24"/>
        </w:rPr>
        <w:t>:</w:t>
      </w:r>
      <w:r w:rsidR="00E268BB">
        <w:rPr>
          <w:rFonts w:ascii="Times New Roman" w:hAnsi="Times New Roman" w:cs="Times New Roman"/>
          <w:sz w:val="24"/>
          <w:szCs w:val="24"/>
        </w:rPr>
        <w:t xml:space="preserve"> </w:t>
      </w:r>
      <w:r w:rsidRPr="00550890">
        <w:rPr>
          <w:rFonts w:ascii="Times New Roman" w:hAnsi="Times New Roman" w:cs="Times New Roman"/>
          <w:sz w:val="24"/>
          <w:szCs w:val="24"/>
        </w:rPr>
        <w:t xml:space="preserve">очная. </w:t>
      </w:r>
    </w:p>
    <w:p w:rsidR="00550890" w:rsidRDefault="00550890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E268BB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="00E268BB">
        <w:rPr>
          <w:rFonts w:ascii="Times New Roman" w:hAnsi="Times New Roman" w:cs="Times New Roman"/>
          <w:sz w:val="24"/>
          <w:szCs w:val="24"/>
        </w:rPr>
        <w:t xml:space="preserve"> Занятия проводятся по 2 часа 3</w:t>
      </w:r>
      <w:r w:rsidRPr="00550890">
        <w:rPr>
          <w:rFonts w:ascii="Times New Roman" w:hAnsi="Times New Roman" w:cs="Times New Roman"/>
          <w:sz w:val="24"/>
          <w:szCs w:val="24"/>
        </w:rPr>
        <w:t xml:space="preserve"> раза в неделю. Включают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приемы и тактические комбинации.</w:t>
      </w:r>
    </w:p>
    <w:p w:rsidR="00E268BB" w:rsidRPr="001B0A08" w:rsidRDefault="00E268BB" w:rsidP="007C17BC">
      <w:p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 объединении занимаются все желающие дети указанного возраста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при наличии медицинской справки и  заявления от родителей.</w:t>
      </w:r>
    </w:p>
    <w:p w:rsidR="001C603A" w:rsidRPr="00E268BB" w:rsidRDefault="001C603A" w:rsidP="007C17BC">
      <w:pPr>
        <w:shd w:val="clear" w:color="auto" w:fill="FFFFFF"/>
        <w:spacing w:before="40" w:after="30" w:line="240" w:lineRule="auto"/>
        <w:ind w:left="1417" w:right="850" w:firstLine="71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268BB">
        <w:rPr>
          <w:rFonts w:ascii="Times New Roman" w:hAnsi="Times New Roman" w:cs="Times New Roman"/>
          <w:b/>
          <w:sz w:val="24"/>
          <w:szCs w:val="24"/>
        </w:rPr>
        <w:t>При</w:t>
      </w:r>
      <w:r w:rsidR="005D314D" w:rsidRPr="00E268BB">
        <w:rPr>
          <w:rFonts w:ascii="Times New Roman" w:hAnsi="Times New Roman" w:cs="Times New Roman"/>
          <w:b/>
          <w:sz w:val="24"/>
          <w:szCs w:val="24"/>
        </w:rPr>
        <w:t xml:space="preserve"> разработке </w:t>
      </w:r>
      <w:r w:rsidRPr="00E268BB">
        <w:rPr>
          <w:rFonts w:ascii="Times New Roman" w:hAnsi="Times New Roman" w:cs="Times New Roman"/>
          <w:b/>
          <w:sz w:val="24"/>
          <w:szCs w:val="24"/>
        </w:rPr>
        <w:t>программы    использованы    следующие дидактические пособия:</w:t>
      </w:r>
      <w:r w:rsidRPr="00E268B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физкультурно-оздоровительные программы для детей (Выпуск №7, Комплексная физкультурно-оздоровительная образовательная программа).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программное обеспечение занятий физической культурой для детей в учреждении дополнительного образования (Выпуск №3, Содержание </w:t>
      </w:r>
      <w:r w:rsidRPr="001B0A08">
        <w:rPr>
          <w:rFonts w:ascii="Times New Roman" w:hAnsi="Times New Roman" w:cs="Times New Roman"/>
          <w:sz w:val="24"/>
          <w:szCs w:val="24"/>
        </w:rPr>
        <w:t>физкультурных занятий);</w:t>
      </w:r>
    </w:p>
    <w:p w:rsidR="001C603A" w:rsidRPr="001B0A08" w:rsidRDefault="001C603A" w:rsidP="007C17BC">
      <w:pPr>
        <w:shd w:val="clear" w:color="auto" w:fill="FFFFFF"/>
        <w:tabs>
          <w:tab w:val="left" w:pos="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Помимо этого нами были разработаны и реализованы на практике: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метод психологического стимулирования детей к дальнейшему росту в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спортивном и человеческом аспектах (использование эффекта наличия </w:t>
      </w:r>
      <w:r w:rsidRPr="001B0A08">
        <w:rPr>
          <w:rFonts w:ascii="Times New Roman" w:hAnsi="Times New Roman" w:cs="Times New Roman"/>
          <w:sz w:val="24"/>
          <w:szCs w:val="24"/>
        </w:rPr>
        <w:t xml:space="preserve">харизмы </w:t>
      </w:r>
      <w:proofErr w:type="spellStart"/>
      <w:r w:rsidRPr="001B0A08">
        <w:rPr>
          <w:rFonts w:ascii="Times New Roman" w:hAnsi="Times New Roman" w:cs="Times New Roman"/>
          <w:sz w:val="24"/>
          <w:szCs w:val="24"/>
        </w:rPr>
        <w:t>терен</w:t>
      </w:r>
      <w:r w:rsidR="00E268BB">
        <w:rPr>
          <w:rFonts w:ascii="Times New Roman" w:hAnsi="Times New Roman" w:cs="Times New Roman"/>
          <w:sz w:val="24"/>
          <w:szCs w:val="24"/>
        </w:rPr>
        <w:t>е</w:t>
      </w:r>
      <w:r w:rsidRPr="001B0A0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1B0A08">
        <w:rPr>
          <w:rFonts w:ascii="Times New Roman" w:hAnsi="Times New Roman" w:cs="Times New Roman"/>
          <w:sz w:val="24"/>
          <w:szCs w:val="24"/>
        </w:rPr>
        <w:t>-преподавателя и его личностных качеств, положительные вербальные установки на успех);</w:t>
      </w:r>
    </w:p>
    <w:p w:rsid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приоритетные направления в развитии детей занимающихся в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спортивном объединении, исходя из их существующих интересов и потребностей (индивидуальный подход к каждому ребенку). </w:t>
      </w:r>
      <w:r w:rsidRPr="001B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iCs/>
          <w:sz w:val="24"/>
          <w:szCs w:val="24"/>
        </w:rPr>
        <w:t>Педагогическая целесообразность</w:t>
      </w:r>
      <w:r w:rsidRPr="001B0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sz w:val="24"/>
          <w:szCs w:val="24"/>
        </w:rPr>
        <w:t xml:space="preserve">данной программы заключается в приобретении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необходимого индивидуального уровня получаемых знаний, умений и навыков, в воспитании мотивации занятий спортом и физической культурой.</w:t>
      </w:r>
    </w:p>
    <w:p w:rsidR="0078642B" w:rsidRPr="001B0A08" w:rsidRDefault="001C603A" w:rsidP="007C17BC">
      <w:pPr>
        <w:shd w:val="clear" w:color="auto" w:fill="FFFFFF"/>
        <w:spacing w:before="40" w:after="30" w:line="240" w:lineRule="auto"/>
        <w:ind w:left="1417" w:right="850" w:firstLine="2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программы: </w:t>
      </w:r>
      <w:r w:rsidR="0078642B" w:rsidRPr="001B0A08">
        <w:rPr>
          <w:rFonts w:ascii="Times New Roman" w:hAnsi="Times New Roman" w:cs="Times New Roman"/>
          <w:sz w:val="24"/>
          <w:szCs w:val="24"/>
        </w:rPr>
        <w:t>Развитие стойкого интереса к занятиям спортом и ведению здоровог</w:t>
      </w:r>
      <w:r w:rsidR="00D914D9">
        <w:rPr>
          <w:rFonts w:ascii="Times New Roman" w:hAnsi="Times New Roman" w:cs="Times New Roman"/>
          <w:sz w:val="24"/>
          <w:szCs w:val="24"/>
        </w:rPr>
        <w:t>о образа жизни</w:t>
      </w:r>
      <w:r w:rsidR="002C0D4A">
        <w:rPr>
          <w:rFonts w:ascii="Times New Roman" w:hAnsi="Times New Roman" w:cs="Times New Roman"/>
          <w:sz w:val="24"/>
          <w:szCs w:val="24"/>
        </w:rPr>
        <w:t xml:space="preserve"> </w:t>
      </w:r>
      <w:r w:rsidR="0078642B" w:rsidRPr="001B0A08">
        <w:rPr>
          <w:rFonts w:ascii="Times New Roman" w:hAnsi="Times New Roman" w:cs="Times New Roman"/>
          <w:sz w:val="24"/>
          <w:szCs w:val="24"/>
        </w:rPr>
        <w:t xml:space="preserve"> через овладение техникой игры в волейбол.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3"/>
          <w:sz w:val="24"/>
          <w:szCs w:val="24"/>
        </w:rPr>
        <w:t>Задачи:</w:t>
      </w:r>
    </w:p>
    <w:p w:rsidR="001C603A" w:rsidRPr="001B0A08" w:rsidRDefault="001C603A" w:rsidP="007C17BC">
      <w:p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образовательные:</w:t>
      </w:r>
    </w:p>
    <w:p w:rsidR="00D32C29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Обучить  навыкам  и умениям  в  выполнении различных физических упражнений;</w:t>
      </w:r>
    </w:p>
    <w:p w:rsidR="001C603A" w:rsidRPr="00D32C29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D32C29">
        <w:rPr>
          <w:rFonts w:ascii="Times New Roman" w:hAnsi="Times New Roman" w:cs="Times New Roman"/>
          <w:spacing w:val="-2"/>
          <w:sz w:val="24"/>
          <w:szCs w:val="24"/>
        </w:rPr>
        <w:t>Обучить основным и специальным элементам игры в волейбол;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Обучить групповому взаимодействию в различных его формах посредством подвижных игр и соревнований; 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Обучить основам знаний и умений по профилактике заболеваний и ведению здорового образа жизни;</w:t>
      </w:r>
    </w:p>
    <w:p w:rsidR="001C603A" w:rsidRPr="001B0A08" w:rsidRDefault="001C603A" w:rsidP="007C17BC">
      <w:pPr>
        <w:shd w:val="clear" w:color="auto" w:fill="FFFFFF"/>
        <w:tabs>
          <w:tab w:val="left" w:pos="365"/>
        </w:tabs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Выявить особенности физического развития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>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азвивать индивидуальные способности и особенности ребенка;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Развивать   мотивацию   ребенка   к   занятиям   физической   культурой   и волейболом;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Развивать такие физические качества, как выносливость, быстрота, сила, ловкость, координация;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Повысить сопротивляемость организма ребенка к неблагоприятным факторам внешней среды;</w:t>
      </w:r>
    </w:p>
    <w:p w:rsidR="001C603A" w:rsidRPr="001B0A08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Развивать у детей стремление и желание к самовыражению через игру волейбол;</w:t>
      </w:r>
    </w:p>
    <w:p w:rsidR="005671AC" w:rsidRPr="001B0A08" w:rsidRDefault="001C603A" w:rsidP="007C17BC">
      <w:pPr>
        <w:shd w:val="clear" w:color="auto" w:fill="FFFFFF"/>
        <w:tabs>
          <w:tab w:val="left" w:pos="365"/>
        </w:tabs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5671AC" w:rsidRDefault="005671AC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603A" w:rsidRPr="001B0A08">
        <w:rPr>
          <w:rFonts w:ascii="Times New Roman" w:hAnsi="Times New Roman" w:cs="Times New Roman"/>
          <w:sz w:val="24"/>
          <w:szCs w:val="24"/>
        </w:rPr>
        <w:t>Воспитывать у ребенка культуру поведения в коллективе;</w:t>
      </w:r>
    </w:p>
    <w:p w:rsidR="005671AC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5671AC">
        <w:rPr>
          <w:rFonts w:ascii="Times New Roman" w:hAnsi="Times New Roman" w:cs="Times New Roman"/>
          <w:spacing w:val="-1"/>
          <w:sz w:val="24"/>
          <w:szCs w:val="24"/>
        </w:rPr>
        <w:t>Воспитывать нравственные качества у ребенка;</w:t>
      </w:r>
    </w:p>
    <w:p w:rsidR="001C603A" w:rsidRPr="005671AC" w:rsidRDefault="001C603A" w:rsidP="007C17BC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suppressAutoHyphens/>
        <w:autoSpaceDE w:val="0"/>
        <w:spacing w:before="40" w:after="3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5671AC">
        <w:rPr>
          <w:rFonts w:ascii="Times New Roman" w:hAnsi="Times New Roman" w:cs="Times New Roman"/>
          <w:sz w:val="24"/>
          <w:szCs w:val="24"/>
        </w:rPr>
        <w:t>Способствовать максимальной социализации и социальной адаптации ребенка в обществе.</w:t>
      </w:r>
    </w:p>
    <w:p w:rsidR="005C2B7F" w:rsidRPr="001B0A08" w:rsidRDefault="005C2B7F" w:rsidP="007C17BC">
      <w:pPr>
        <w:shd w:val="clear" w:color="auto" w:fill="FFFFFF"/>
        <w:spacing w:before="40" w:after="30" w:line="240" w:lineRule="auto"/>
        <w:ind w:left="1417" w:right="850"/>
        <w:rPr>
          <w:rFonts w:ascii="Times New Roman" w:hAnsi="Times New Roman" w:cs="Times New Roman"/>
          <w:b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b/>
          <w:iCs/>
          <w:position w:val="1"/>
          <w:sz w:val="24"/>
          <w:szCs w:val="24"/>
        </w:rPr>
        <w:t>Характеристика программы:</w:t>
      </w:r>
    </w:p>
    <w:p w:rsidR="005C2B7F" w:rsidRPr="001B0A08" w:rsidRDefault="005C2B7F" w:rsidP="007C17BC">
      <w:pPr>
        <w:pStyle w:val="a7"/>
        <w:numPr>
          <w:ilvl w:val="0"/>
          <w:numId w:val="15"/>
        </w:num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Тип - дополнительная образовательная программа</w:t>
      </w:r>
    </w:p>
    <w:p w:rsidR="005C2B7F" w:rsidRPr="001B0A08" w:rsidRDefault="005C2B7F" w:rsidP="007C17BC">
      <w:pPr>
        <w:pStyle w:val="a7"/>
        <w:numPr>
          <w:ilvl w:val="0"/>
          <w:numId w:val="15"/>
        </w:numPr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Направленность – физкультурно-спортивная</w:t>
      </w:r>
    </w:p>
    <w:p w:rsidR="005C2B7F" w:rsidRPr="001B0A08" w:rsidRDefault="005C2B7F" w:rsidP="007C17BC">
      <w:pPr>
        <w:pStyle w:val="a7"/>
        <w:numPr>
          <w:ilvl w:val="0"/>
          <w:numId w:val="15"/>
        </w:numPr>
        <w:shd w:val="clear" w:color="auto" w:fill="FFFFFF"/>
        <w:spacing w:before="40" w:after="30"/>
        <w:ind w:left="1417" w:right="850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lastRenderedPageBreak/>
        <w:t xml:space="preserve">Вид -  </w:t>
      </w:r>
      <w:proofErr w:type="gramStart"/>
      <w:r w:rsidR="00340C39"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модифицированная</w:t>
      </w:r>
      <w:proofErr w:type="gramEnd"/>
    </w:p>
    <w:p w:rsidR="005C2B7F" w:rsidRPr="001B0A08" w:rsidRDefault="005C2B7F" w:rsidP="007C17BC">
      <w:pPr>
        <w:shd w:val="clear" w:color="auto" w:fill="FFFFFF"/>
        <w:spacing w:before="40" w:after="30"/>
        <w:ind w:left="1417" w:right="850"/>
        <w:jc w:val="both"/>
        <w:rPr>
          <w:rFonts w:ascii="Times New Roman" w:hAnsi="Times New Roman" w:cs="Times New Roman"/>
          <w:b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b/>
          <w:iCs/>
          <w:position w:val="1"/>
          <w:sz w:val="24"/>
          <w:szCs w:val="24"/>
        </w:rPr>
        <w:t>Классификация:</w:t>
      </w:r>
    </w:p>
    <w:p w:rsidR="005C2B7F" w:rsidRPr="001B0A08" w:rsidRDefault="005C2B7F" w:rsidP="007C17BC">
      <w:pPr>
        <w:pStyle w:val="a7"/>
        <w:numPr>
          <w:ilvl w:val="0"/>
          <w:numId w:val="16"/>
        </w:numPr>
        <w:shd w:val="clear" w:color="auto" w:fill="FFFFFF"/>
        <w:spacing w:before="40" w:after="30"/>
        <w:ind w:left="1417" w:right="850" w:firstLine="273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По характеру деятельности – </w:t>
      </w:r>
      <w:proofErr w:type="gramStart"/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спортивно-оздоровительная</w:t>
      </w:r>
      <w:proofErr w:type="gramEnd"/>
    </w:p>
    <w:p w:rsidR="005C2B7F" w:rsidRPr="001B0A08" w:rsidRDefault="005C2B7F" w:rsidP="007C17BC">
      <w:pPr>
        <w:pStyle w:val="a7"/>
        <w:numPr>
          <w:ilvl w:val="0"/>
          <w:numId w:val="16"/>
        </w:numPr>
        <w:shd w:val="clear" w:color="auto" w:fill="FFFFFF"/>
        <w:spacing w:before="40" w:after="30"/>
        <w:ind w:left="1417" w:right="850" w:firstLine="273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По возрастному принципу – </w:t>
      </w:r>
      <w:proofErr w:type="gramStart"/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одновозрастная</w:t>
      </w:r>
      <w:proofErr w:type="gramEnd"/>
    </w:p>
    <w:p w:rsidR="005C2B7F" w:rsidRPr="001B0A08" w:rsidRDefault="005C2B7F" w:rsidP="007C17BC">
      <w:pPr>
        <w:pStyle w:val="a7"/>
        <w:numPr>
          <w:ilvl w:val="0"/>
          <w:numId w:val="16"/>
        </w:numPr>
        <w:shd w:val="clear" w:color="auto" w:fill="FFFFFF"/>
        <w:spacing w:before="40" w:after="30"/>
        <w:ind w:left="1417" w:right="850" w:firstLine="273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По масштабу действий – </w:t>
      </w:r>
      <w:proofErr w:type="gramStart"/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учрежденческая</w:t>
      </w:r>
      <w:proofErr w:type="gramEnd"/>
    </w:p>
    <w:p w:rsidR="005C2B7F" w:rsidRPr="001B0A08" w:rsidRDefault="00340C39" w:rsidP="007C17BC">
      <w:pPr>
        <w:pStyle w:val="a7"/>
        <w:numPr>
          <w:ilvl w:val="0"/>
          <w:numId w:val="16"/>
        </w:numPr>
        <w:shd w:val="clear" w:color="auto" w:fill="FFFFFF"/>
        <w:spacing w:before="40" w:after="30"/>
        <w:ind w:left="1417" w:right="850" w:firstLine="273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По времени реализации – 8</w:t>
      </w:r>
      <w:r w:rsidR="005C2B7F" w:rsidRPr="001B0A08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лет</w:t>
      </w:r>
    </w:p>
    <w:p w:rsidR="005C2B7F" w:rsidRPr="001B0A08" w:rsidRDefault="005C2B7F" w:rsidP="007C17BC">
      <w:pPr>
        <w:pStyle w:val="a7"/>
        <w:numPr>
          <w:ilvl w:val="0"/>
          <w:numId w:val="16"/>
        </w:numPr>
        <w:shd w:val="clear" w:color="auto" w:fill="FFFFFF"/>
        <w:spacing w:before="40" w:after="30"/>
        <w:ind w:left="1417" w:right="850" w:firstLine="273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  <w:r w:rsidRPr="001B0A08">
        <w:rPr>
          <w:rFonts w:ascii="Times New Roman" w:hAnsi="Times New Roman" w:cs="Times New Roman"/>
          <w:iCs/>
          <w:position w:val="1"/>
          <w:sz w:val="24"/>
          <w:szCs w:val="24"/>
        </w:rPr>
        <w:t>По полу – девушки</w:t>
      </w:r>
    </w:p>
    <w:p w:rsidR="005C2B7F" w:rsidRDefault="005C2B7F" w:rsidP="005547C2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position w:val="1"/>
          <w:sz w:val="24"/>
          <w:szCs w:val="24"/>
        </w:rPr>
      </w:pPr>
    </w:p>
    <w:p w:rsidR="004625AD" w:rsidRDefault="00071A1F" w:rsidP="00071A1F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график смотрите в приложение № 4</w:t>
      </w:r>
    </w:p>
    <w:p w:rsidR="004625AD" w:rsidRDefault="004625AD" w:rsidP="001F2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9" w:rsidRPr="001B0A08" w:rsidRDefault="00071A1F" w:rsidP="00506482">
      <w:pPr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</w:t>
      </w:r>
      <w:r w:rsidR="001F26F9" w:rsidRPr="001B0A08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1F26F9" w:rsidRPr="001B0A08" w:rsidRDefault="001F26F9" w:rsidP="00506482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 учебном плане отражаются основные задачи и направленность работы по этапам многолетней подготовки. Распределение времени в учебно-тематическом плане на основные разделы тренировки по годам обучения осуществляется в соответствии с конкретными задачами многолетней подготовки, а также закономерности становления спортивной формы и календарем соревнований.</w:t>
      </w:r>
    </w:p>
    <w:p w:rsidR="001F26F9" w:rsidRPr="001B0A08" w:rsidRDefault="001F26F9" w:rsidP="00506482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before="40" w:after="30" w:line="240" w:lineRule="auto"/>
        <w:ind w:left="1417" w:right="850"/>
        <w:rPr>
          <w:rFonts w:ascii="Times New Roman" w:hAnsi="Times New Roman" w:cs="Times New Roman"/>
          <w:i/>
          <w:sz w:val="24"/>
          <w:szCs w:val="24"/>
        </w:rPr>
      </w:pPr>
    </w:p>
    <w:p w:rsidR="001F26F9" w:rsidRPr="001B0A08" w:rsidRDefault="001F26F9" w:rsidP="00506482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before="40" w:after="30" w:line="240" w:lineRule="auto"/>
        <w:ind w:left="1417" w:right="8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0A08">
        <w:rPr>
          <w:rFonts w:ascii="Times New Roman" w:hAnsi="Times New Roman" w:cs="Times New Roman"/>
          <w:i/>
          <w:sz w:val="24"/>
          <w:szCs w:val="24"/>
        </w:rPr>
        <w:t>Распределение учебных часов по годам обучения</w:t>
      </w:r>
    </w:p>
    <w:p w:rsidR="001F26F9" w:rsidRPr="001B0A08" w:rsidRDefault="001F26F9" w:rsidP="001F26F9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13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8"/>
        <w:gridCol w:w="709"/>
        <w:gridCol w:w="708"/>
        <w:gridCol w:w="708"/>
        <w:gridCol w:w="851"/>
        <w:gridCol w:w="709"/>
        <w:gridCol w:w="1134"/>
        <w:gridCol w:w="1134"/>
      </w:tblGrid>
      <w:tr w:rsidR="002C425A" w:rsidRPr="001B0A08" w:rsidTr="002C425A">
        <w:tc>
          <w:tcPr>
            <w:tcW w:w="425" w:type="dxa"/>
            <w:vMerge w:val="restart"/>
          </w:tcPr>
          <w:p w:rsidR="001F26F9" w:rsidRPr="001B0A08" w:rsidRDefault="001F26F9" w:rsidP="00506482">
            <w:pPr>
              <w:tabs>
                <w:tab w:val="left" w:pos="2387"/>
              </w:tabs>
              <w:spacing w:before="40" w:after="3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1F26F9" w:rsidRPr="001B0A08" w:rsidRDefault="001F26F9" w:rsidP="00506482">
            <w:pPr>
              <w:tabs>
                <w:tab w:val="left" w:pos="4088"/>
              </w:tabs>
              <w:spacing w:before="40" w:after="3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61" w:type="dxa"/>
            <w:gridSpan w:val="8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1593"/>
              </w:tabs>
              <w:spacing w:before="40" w:after="3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F26F9" w:rsidRPr="001B0A08" w:rsidRDefault="001F26F9" w:rsidP="001F6417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1066"/>
              </w:tabs>
              <w:spacing w:before="40" w:after="30"/>
              <w:ind w:left="34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425A" w:rsidRPr="001B0A08" w:rsidTr="002C425A">
        <w:tc>
          <w:tcPr>
            <w:tcW w:w="425" w:type="dxa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1626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4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425A" w:rsidRPr="001B0A08" w:rsidTr="002C425A">
        <w:tc>
          <w:tcPr>
            <w:tcW w:w="425" w:type="dxa"/>
            <w:vMerge w:val="restart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подготовка:</w:t>
            </w:r>
          </w:p>
        </w:tc>
        <w:tc>
          <w:tcPr>
            <w:tcW w:w="6661" w:type="dxa"/>
            <w:gridSpan w:val="8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1417"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1066"/>
                <w:tab w:val="left" w:pos="2585"/>
              </w:tabs>
              <w:spacing w:before="40" w:after="30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0"/>
                <w:tab w:val="left" w:pos="2585"/>
              </w:tabs>
              <w:spacing w:before="40" w:after="3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06482">
            <w:pPr>
              <w:tabs>
                <w:tab w:val="left" w:pos="1066"/>
                <w:tab w:val="left" w:pos="2761"/>
              </w:tabs>
              <w:spacing w:before="40" w:after="3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2018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  <w:tab w:val="left" w:pos="2627"/>
              </w:tabs>
              <w:spacing w:before="40" w:after="3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-108" w:right="34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1066"/>
              </w:tabs>
              <w:spacing w:before="40" w:after="30"/>
              <w:ind w:left="34" w:right="4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-10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1066"/>
              </w:tabs>
              <w:spacing w:before="40" w:after="30"/>
              <w:ind w:left="34" w:righ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0"/>
                <w:tab w:val="left" w:pos="2627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0"/>
              </w:tabs>
              <w:spacing w:before="40" w:after="30"/>
              <w:ind w:left="34" w:righ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2018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spacing w:before="40" w:after="30"/>
              <w:ind w:left="34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right="4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1066"/>
              </w:tabs>
              <w:spacing w:before="4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Игровая и соревновательная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2052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34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  <w:tab w:val="left" w:pos="2761"/>
              </w:tabs>
              <w:spacing w:before="40" w:after="3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Воспитательная и психологическая подготовка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2052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right="-10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0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2052"/>
              </w:tabs>
              <w:spacing w:before="4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  <w:tab w:val="left" w:pos="3861"/>
              </w:tabs>
              <w:spacing w:before="40" w:after="30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right="4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0"/>
              </w:tabs>
              <w:spacing w:before="40" w:after="30"/>
              <w:ind w:left="-108" w:right="4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4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25A" w:rsidRPr="001B0A08" w:rsidTr="002C425A">
        <w:tc>
          <w:tcPr>
            <w:tcW w:w="425" w:type="dxa"/>
            <w:vMerge/>
          </w:tcPr>
          <w:p w:rsidR="001F26F9" w:rsidRPr="001B0A08" w:rsidRDefault="001F26F9" w:rsidP="00506482">
            <w:pPr>
              <w:tabs>
                <w:tab w:val="left" w:pos="1066"/>
              </w:tabs>
              <w:spacing w:before="40" w:after="30"/>
              <w:ind w:left="1417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Тесты, КИ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spacing w:before="40" w:after="30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425A" w:rsidRPr="001B0A08" w:rsidTr="002C425A">
        <w:tc>
          <w:tcPr>
            <w:tcW w:w="2552" w:type="dxa"/>
            <w:gridSpan w:val="2"/>
          </w:tcPr>
          <w:p w:rsidR="001F26F9" w:rsidRPr="001B0A08" w:rsidRDefault="001F26F9" w:rsidP="00733269">
            <w:pPr>
              <w:tabs>
                <w:tab w:val="left" w:pos="1066"/>
                <w:tab w:val="left" w:pos="2302"/>
                <w:tab w:val="left" w:pos="2336"/>
              </w:tabs>
              <w:spacing w:before="40" w:after="30"/>
              <w:ind w:left="34"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Всего часов/год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3"/>
              </w:tabs>
              <w:spacing w:before="40" w:after="3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1F26F9" w:rsidRPr="001B0A08" w:rsidRDefault="001F26F9" w:rsidP="00550FC8">
            <w:pPr>
              <w:tabs>
                <w:tab w:val="left" w:pos="1066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8" w:type="dxa"/>
          </w:tcPr>
          <w:p w:rsidR="001F26F9" w:rsidRPr="001B0A08" w:rsidRDefault="001F26F9" w:rsidP="00550FC8">
            <w:pPr>
              <w:tabs>
                <w:tab w:val="left" w:pos="34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8" w:type="dxa"/>
          </w:tcPr>
          <w:p w:rsidR="001F26F9" w:rsidRPr="001B0A08" w:rsidRDefault="001F26F9" w:rsidP="001F6417">
            <w:pPr>
              <w:tabs>
                <w:tab w:val="left" w:pos="1066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1F26F9" w:rsidRPr="001B0A08" w:rsidRDefault="001F26F9" w:rsidP="002C425A">
            <w:pPr>
              <w:tabs>
                <w:tab w:val="left" w:pos="1066"/>
              </w:tabs>
              <w:spacing w:before="40" w:after="3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1F26F9" w:rsidRPr="001B0A08" w:rsidRDefault="001F26F9" w:rsidP="002C425A">
            <w:pPr>
              <w:tabs>
                <w:tab w:val="left" w:pos="0"/>
                <w:tab w:val="left" w:pos="2585"/>
              </w:tabs>
              <w:spacing w:before="40" w:after="3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1F26F9" w:rsidRPr="001B0A08" w:rsidRDefault="001F26F9" w:rsidP="002C425A">
            <w:pPr>
              <w:tabs>
                <w:tab w:val="left" w:pos="34"/>
              </w:tabs>
              <w:spacing w:before="40" w:after="3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1F26F9" w:rsidRPr="001B0A08" w:rsidRDefault="001F26F9" w:rsidP="001F2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9" w:rsidRPr="001B0A08" w:rsidRDefault="001F26F9" w:rsidP="00733269">
      <w:pPr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9" w:rsidRPr="001B0A08" w:rsidRDefault="001F26F9" w:rsidP="00733269">
      <w:pPr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t>Содержание изучаемого курса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t>1 г</w:t>
      </w:r>
      <w:r w:rsidR="00733269">
        <w:rPr>
          <w:rFonts w:ascii="Times New Roman" w:hAnsi="Times New Roman" w:cs="Times New Roman"/>
          <w:b/>
          <w:sz w:val="24"/>
          <w:szCs w:val="24"/>
        </w:rPr>
        <w:t>од обучения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Физическая подготовка (ОФП)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эстафеты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блоки (комплексы различной направленности)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Техническая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 перемещения и стойки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передачи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подачи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4. прием сверху двумя руками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5. прием снизу двумя руками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Тактическая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 индивидуальные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 групповые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 командные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Теоретическая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вводная часть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установка и разбор тренировок и игр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краткие сведения о строении и функциях организма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4. гигиенические знания и навыки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Воспитательная и психологическая работа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1.Развитие восприятия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2.формирование личности игрока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Игровая и соревновательная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1.учебные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контрольные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соревнования внутри группы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Контрольные нормативы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</w:p>
    <w:p w:rsidR="001F26F9" w:rsidRDefault="00733269" w:rsidP="00733269">
      <w:pPr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733269" w:rsidRPr="001B0A08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 xml:space="preserve">Техническая подготовка: </w:t>
      </w:r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 xml:space="preserve">Перемещения, стойки: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 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>Передачи: передача мяча сверху двумя руками: подвешенного на шнуре, над собой – на месте и после перемещения, с набрасыванием партнера – на месте и после перемещения; в парах, в треугольнике; зоны: 6-3-4, 6-3-2, 5-3-4, 1-3-2; передачи в стену с изменением высоты и расстояния – на месте и в сочетании с перемещениями; на точность собственного подбрасывания и партнера.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Подачи: нижняя прямая, подача в держателе (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подвешенного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на шнуре), в стену – расстояние 6-9 м., отметка на высоте 2 м., через сетку – расстояние 6м., 9м.; из-за лицевой линии в пределы площадки, в правую, левую половины площадки.</w:t>
      </w:r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Нападающие удары: прямой нападающий удар; ритм разбега в три шага, ударное движение кистью по мячу: стоя у стенки, по мячу на резиновых амортизаторах – стоя и в прыжке; бросок теннисного мяча через сетку в прыжке с разбегу; удар по мячу в держателе через сетку; удар по мячу через сетку, подброшенному партнером.</w:t>
      </w:r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lastRenderedPageBreak/>
        <w:t>Прием сверху двумя руками: прием мяча после отскока от стены (расстояние 1-2 м.); после броска партнером через сетку (4-6 м.); прием нижней прямой подачи.</w:t>
      </w:r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Прием снизу двумя руками: прием мяча наброшенного партнером – на месте и после перемещения; в парах направляя мяч вперед – вверх, над собой, один на месте, </w:t>
      </w:r>
      <w:proofErr w:type="spellStart"/>
      <w:r w:rsidRPr="001B0A08">
        <w:rPr>
          <w:rFonts w:ascii="Times New Roman" w:hAnsi="Times New Roman" w:cs="Times New Roman"/>
          <w:sz w:val="24"/>
          <w:szCs w:val="24"/>
        </w:rPr>
        <w:t>вротой</w:t>
      </w:r>
      <w:proofErr w:type="spellEnd"/>
      <w:r w:rsidRPr="001B0A08">
        <w:rPr>
          <w:rFonts w:ascii="Times New Roman" w:hAnsi="Times New Roman" w:cs="Times New Roman"/>
          <w:sz w:val="24"/>
          <w:szCs w:val="24"/>
        </w:rPr>
        <w:t xml:space="preserve"> перемещается;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жонглирование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стоя на месте и в движении; прием подачи.</w:t>
      </w:r>
    </w:p>
    <w:p w:rsidR="001F26F9" w:rsidRPr="001B0A08" w:rsidRDefault="001F26F9" w:rsidP="00733269">
      <w:pPr>
        <w:pStyle w:val="a7"/>
        <w:numPr>
          <w:ilvl w:val="0"/>
          <w:numId w:val="19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Блокирование: одиночное блокирование резиновых мячей «механическим блоком»; «ластами» на кистях – стоя на подставке и в прыжке; ударов по мячу в держателе (подвешенного на шнуре).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Тактическая подготовка:</w:t>
      </w:r>
    </w:p>
    <w:p w:rsidR="001F26F9" w:rsidRPr="001B0A08" w:rsidRDefault="001F26F9" w:rsidP="00733269">
      <w:pPr>
        <w:pStyle w:val="a7"/>
        <w:numPr>
          <w:ilvl w:val="0"/>
          <w:numId w:val="20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Индивидуальные действия в защите: 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выбор способа приема мяча от соперника – сверху или снизу.</w:t>
      </w:r>
    </w:p>
    <w:p w:rsidR="001F26F9" w:rsidRPr="001B0A08" w:rsidRDefault="001F26F9" w:rsidP="00733269">
      <w:pPr>
        <w:pStyle w:val="a7"/>
        <w:numPr>
          <w:ilvl w:val="0"/>
          <w:numId w:val="20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>Групповые действия в защите: взаимодействие игроков при приеме подачи и передачи: игроков зон 1 и 5 с игроком зоны 6; игрока зоны 3 с игроками зон 4 и 2; игроков зон 5, 1, 6 с игроками зон 4 и 2 при приеме подачи, передачи (обмана); игроков зон 4 и 2 с игроком зоны 6.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20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Командные действия в защите: расположение игроков при приеме подачи, при системе игры «углом вперед».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Теоретическая подготовка.</w:t>
      </w:r>
    </w:p>
    <w:p w:rsidR="001F26F9" w:rsidRPr="001B0A08" w:rsidRDefault="001F26F9" w:rsidP="00733269">
      <w:pPr>
        <w:pStyle w:val="a7"/>
        <w:numPr>
          <w:ilvl w:val="0"/>
          <w:numId w:val="21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Инструктажи, беседы об учебе, школьной жизни, о делах в быту.</w:t>
      </w:r>
    </w:p>
    <w:p w:rsidR="001F26F9" w:rsidRPr="001B0A08" w:rsidRDefault="001F26F9" w:rsidP="00733269">
      <w:pPr>
        <w:pStyle w:val="a7"/>
        <w:numPr>
          <w:ilvl w:val="0"/>
          <w:numId w:val="21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Установки на игру (тренировку) начинается с изложения цели, обозначения начального и конечного результатов. Она дается в форме указаний, проблемных бесед, как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индивидуальному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обучающемуся, так и в целом команде.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При разборе тренировки (игры) дается оценка, делаются выводы (в том числе и самими обучающимися), определяются проблемные «точки» в подготовке, намечается план на следующею игру.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Установка и разбор имеют большое воспитательное и познавательное значение. Оборудование: Видео, макетное поле, доска.</w:t>
      </w:r>
    </w:p>
    <w:p w:rsidR="001F26F9" w:rsidRPr="001B0A08" w:rsidRDefault="001F26F9" w:rsidP="00733269">
      <w:pPr>
        <w:pStyle w:val="a7"/>
        <w:numPr>
          <w:ilvl w:val="0"/>
          <w:numId w:val="21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Краткие сведения о строении и функциях организма. Строение человека, строение и разбор функций ног, их основные отделы и суставы, область стопы.</w:t>
      </w:r>
    </w:p>
    <w:p w:rsidR="001F26F9" w:rsidRPr="001B0A08" w:rsidRDefault="001F26F9" w:rsidP="00733269">
      <w:pPr>
        <w:pStyle w:val="a7"/>
        <w:numPr>
          <w:ilvl w:val="0"/>
          <w:numId w:val="21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Гигиенические знания и навыки: распорядок дня, правила личной гигиены, питание и питьевой режим, закаливание, форма одежды и обуви для тренировок и уход за ней. Занятия проводятся в основном в виде бесед.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Воспитательная и психологическая подготовка.</w:t>
      </w:r>
    </w:p>
    <w:p w:rsidR="001F26F9" w:rsidRPr="001B0A08" w:rsidRDefault="001F26F9" w:rsidP="00733269">
      <w:pPr>
        <w:pStyle w:val="a7"/>
        <w:numPr>
          <w:ilvl w:val="0"/>
          <w:numId w:val="22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Психологическая подготовка неразрывно связана с другими видами подготовки и ведется параллельно им. Волевые качества воспитываются при систематическом выполнении упражнений, требующих усилий.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Морально-нравственные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в командной игре, общении в коллективе. Формирование специфических восприятий: чувство мяча, чувство времени, чувство пространства. Психологическая и воспитательная подготовка ведется практическими и словесными методами. Очень важен личный пример тренера, выработка и стимулирование положительных эмоций, посредством разнообразной деятельности и индивидуального подхода.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Игровая и соревновательная подготовка.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Игровая и соревновательная подготовка стимулирует положительные эмоции (если не требовать скорейшего результата). Цель этой подготовки – обобщение изученного материала и его интегральная реализация, но пока большее внимание уделяется индивидуальным действиям. Игровая и соревновательная подготовка на этом этапе ведется на ограниченных площадках, с максимальным числом играющих 3 х 3.</w:t>
      </w:r>
    </w:p>
    <w:p w:rsidR="001F26F9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1A1F" w:rsidRDefault="00071A1F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</w:p>
    <w:p w:rsidR="00733269" w:rsidRPr="001B0A08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 3 год обучения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Физическая подготовка (ОФП)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lastRenderedPageBreak/>
        <w:t>1. игры, игровые упражнения, подвижные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блоки (комплексы различной направленности)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эстафеты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4. кроссовая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Техническая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 перемещения и стойки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передачи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подачи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4. нападающий удар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5. прием сверху двумя руками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6. прием снизу двумя руками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7. блокирование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Тактическая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 индивидуальные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 групповые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 командные действия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Теоретическая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вводная часть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2.история волейбола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 3. правила игры в волейбол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4. установка и разбор тренировок и игр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5. гигиенические знания и навыки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Воспитательная и психологическая работа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 формирование специфических качеств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способность управлять своими эмоциями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Игровая и соревновательная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1.учебные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2. контрольные игры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3. соревнования внутри группы, внутри ДЮСШ</w:t>
      </w:r>
    </w:p>
    <w:p w:rsidR="001F26F9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Контрольные нормативы</w:t>
      </w:r>
    </w:p>
    <w:p w:rsidR="00733269" w:rsidRPr="001B0A08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  <w:u w:val="double"/>
        </w:rPr>
      </w:pPr>
    </w:p>
    <w:p w:rsidR="001F26F9" w:rsidRDefault="00733269" w:rsidP="00733269">
      <w:pPr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733269" w:rsidRPr="001B0A08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 xml:space="preserve">Техническая подготовка: </w:t>
      </w:r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 xml:space="preserve">Перемещения, стойки: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 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Передачи: передача мяча сверху двумя руками: подвешенного на шнуре, над собой – на месте и после перемещения различными способами, с набрасыванием партнера – на месте и после перемещения; в парах, в треугольнике; зоны: 6-3-4, 6-3-2, 5-3-4, 1-3-2; передачи в стену с изменением высоты и расстояния – на месте и в сочетании с перемещениями; на точность собственного подбрасывания и партнера.</w:t>
      </w:r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Подачи: нижняя прямая, подача в держателе (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подвешенного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на шнуре), в стену – расстояние 6-9 м., отметка на высоте 2 м., через сетку – расстояние 6м., 9м.; из-за лицевой линии в пределы площадки, в правую, левую половины площадки.</w:t>
      </w:r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 xml:space="preserve">Нападающие удары: прямой нападающий удар; ритм разбега в три шага, ударное движение кистью по мячу: стоя у стенки, по мячу на резиновых амортизаторах – стоя и в прыжке; бросок теннисного мяча через сетку в прыжке с разбегу; удар по мячу в держателе через </w:t>
      </w:r>
      <w:r w:rsidRPr="001B0A08">
        <w:rPr>
          <w:rFonts w:ascii="Times New Roman" w:hAnsi="Times New Roman" w:cs="Times New Roman"/>
          <w:sz w:val="24"/>
          <w:szCs w:val="24"/>
        </w:rPr>
        <w:lastRenderedPageBreak/>
        <w:t>сетку в прыжке с разбега; удар по мячу через сетку, подброшенному партнером, удар с передачи.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Прием сверху двумя руками: прием мяча после отскока от стены (расстояние 1-2 м.); после броска партнером через сетку (4-6 м.); прием нижней прямой подачи.</w:t>
      </w:r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Прием снизу двумя руками: прием мяча наброшенного партнером – на месте и после перемещения; в парах направляя мяч вперед – вверх, над собой, один на месте, второй перемещается;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жонглирование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стоя на месте и в движении; прием подачи и передача в зону нападения.</w:t>
      </w:r>
    </w:p>
    <w:p w:rsidR="001F26F9" w:rsidRPr="001B0A08" w:rsidRDefault="001F26F9" w:rsidP="00733269">
      <w:pPr>
        <w:pStyle w:val="a7"/>
        <w:numPr>
          <w:ilvl w:val="0"/>
          <w:numId w:val="23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Блокирование: одиночное блокирование резиновых мячей «механическим блоком» в зонах 3, 2, 4; «ластами» на кистях – стоя на подставке и в прыжке; ударов по мячу в держателе (подвешенного на шнуре).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Тактическая подготовка:</w:t>
      </w:r>
    </w:p>
    <w:p w:rsidR="001F26F9" w:rsidRPr="001B0A08" w:rsidRDefault="001F26F9" w:rsidP="00733269">
      <w:pPr>
        <w:pStyle w:val="a7"/>
        <w:numPr>
          <w:ilvl w:val="0"/>
          <w:numId w:val="25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Индивидуальные действия в защите: выбор места при приеме подачи, при приеме мяча, направленного соперником через сетку, при блокировании (выход в зону «удара»), при страховке партнера, принимающего мяч с подачи, выбор способа приема мяча от соперника – сверху или снизу.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Индивидуальные действия в нападении: выбор места для второй передачи у сетки; для подачи; для отбивания мяча через сетку, стоя, в прыжке, двумя, кулаком, снизу; вторая передача из зоны 3 игроку, к которому передающий обращен лицом; подача нижняя прямая на точность в зоны – по заданию; передача мяча через сетку на «свободное» место, на игрока, слабо владеющего приемом подачи.</w:t>
      </w:r>
      <w:proofErr w:type="gramEnd"/>
    </w:p>
    <w:p w:rsidR="001F26F9" w:rsidRPr="001B0A08" w:rsidRDefault="001F26F9" w:rsidP="00733269">
      <w:pPr>
        <w:pStyle w:val="a7"/>
        <w:numPr>
          <w:ilvl w:val="0"/>
          <w:numId w:val="25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z w:val="24"/>
          <w:szCs w:val="24"/>
        </w:rPr>
        <w:t>Групповые действия в защите: взаимодействие игроков при приеме подачи и передачи: игроков зон 1 и 5 с игроком зоны 6; игрока зоны 3 с игроками зон 4 и 2; игроков зон 5, 1, 6 с игроками зон 4 и 2 при приеме подачи, передачи (обмана); игроков зон 4 и 2 с игроком зоны 6.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Групповые действия в нападении: взаимодействие игроков зон 4 и 2 с игроком зоны 3 при первой передаче; игрока зоны 3 с игроками зон 4 и 2 при второй передаче; игроков задней и передней линии при первой передаче; игроков зон 6, 5, 1 с игроком зоны 3 (2) при приеме подачи.</w:t>
      </w:r>
    </w:p>
    <w:p w:rsidR="001F26F9" w:rsidRPr="001B0A08" w:rsidRDefault="001F26F9" w:rsidP="00733269">
      <w:pPr>
        <w:pStyle w:val="a7"/>
        <w:numPr>
          <w:ilvl w:val="0"/>
          <w:numId w:val="25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Командные действия в защите: расположение игроков при приеме подачи, при системе игры «углом вперед». Командные действия в нападении: система игры со второй передачи игроком передней линии: прием подачи и передача в зону 3 (2), вторая передача игроку зоны 4 (2).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Теоретическая подготовка.</w:t>
      </w:r>
    </w:p>
    <w:p w:rsidR="001F26F9" w:rsidRPr="001B0A08" w:rsidRDefault="001F26F9" w:rsidP="00733269">
      <w:pPr>
        <w:pStyle w:val="a7"/>
        <w:numPr>
          <w:ilvl w:val="0"/>
          <w:numId w:val="26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Инструктажи по ТБ, беседы об учебе, школьной жизни.</w:t>
      </w:r>
    </w:p>
    <w:p w:rsidR="001F26F9" w:rsidRPr="001B0A08" w:rsidRDefault="001F26F9" w:rsidP="00733269">
      <w:pPr>
        <w:pStyle w:val="a7"/>
        <w:numPr>
          <w:ilvl w:val="0"/>
          <w:numId w:val="26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История волейбола.</w:t>
      </w:r>
    </w:p>
    <w:p w:rsidR="001F26F9" w:rsidRPr="001B0A08" w:rsidRDefault="001F26F9" w:rsidP="00733269">
      <w:pPr>
        <w:pStyle w:val="a7"/>
        <w:numPr>
          <w:ilvl w:val="0"/>
          <w:numId w:val="26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Элементарные правила игры в волейбол. Проводится в виде рассказа и показа на макете площадки.</w:t>
      </w:r>
    </w:p>
    <w:p w:rsidR="001F26F9" w:rsidRPr="001B0A08" w:rsidRDefault="001F26F9" w:rsidP="00733269">
      <w:pPr>
        <w:pStyle w:val="a7"/>
        <w:numPr>
          <w:ilvl w:val="0"/>
          <w:numId w:val="26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Установка на игру (тренировку) начинается с изложения цели, обозначения начального и конечного результатов. Она дается в форме указаний, проблемных бесед, как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индивидуальному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обучающемуся, так и в целом команде.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При разборе тренировки (игры) дается оценка, делаются выводы (в том числе и самими обучающимися), определяются проблемные «точки» в подготовке, намечается план на следующею игру.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Установка и разбор имеют большое воспитательное и познавательное значение. Оборудование: Видео, макетное поле, доска.</w:t>
      </w:r>
    </w:p>
    <w:p w:rsidR="001F26F9" w:rsidRPr="001B0A08" w:rsidRDefault="001F26F9" w:rsidP="00733269">
      <w:pPr>
        <w:pStyle w:val="a7"/>
        <w:numPr>
          <w:ilvl w:val="0"/>
          <w:numId w:val="21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Гигиенические знания и навыки: распорядок дня, правила личной гигиены, питание и питьевой режим, закаливание, форма одежды и обуви для тренировок и уход за ней. Занятия проводятся в основном в виде бесед. Начиная с этого возраста очень важно научить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самоконтролю – это дисциплинирует!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Воспитательная и психологическая подготовка.</w:t>
      </w:r>
    </w:p>
    <w:p w:rsidR="001F26F9" w:rsidRPr="001B0A08" w:rsidRDefault="001F26F9" w:rsidP="00733269">
      <w:pPr>
        <w:pStyle w:val="a7"/>
        <w:numPr>
          <w:ilvl w:val="0"/>
          <w:numId w:val="24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Психологическая подготовка неразрывно связана с другими видами подготовки и ведется параллельно им. Внимание, наблюдательность, умение быстро и правильно ориентироваться в сложных ситуациях, принимать решения – все это воспитывается практическим методом – соревновательным. Важен личный пример тренера, выработка и </w:t>
      </w:r>
      <w:r w:rsidRPr="001B0A08">
        <w:rPr>
          <w:rFonts w:ascii="Times New Roman" w:hAnsi="Times New Roman" w:cs="Times New Roman"/>
          <w:sz w:val="24"/>
          <w:szCs w:val="24"/>
        </w:rPr>
        <w:lastRenderedPageBreak/>
        <w:t>стимулирование положительных эмоций, посредством разнообразной деятельности и индивидуального подхода.</w:t>
      </w:r>
    </w:p>
    <w:p w:rsidR="001F26F9" w:rsidRPr="001B0A08" w:rsidRDefault="001F26F9" w:rsidP="00733269">
      <w:pPr>
        <w:pStyle w:val="a7"/>
        <w:numPr>
          <w:ilvl w:val="0"/>
          <w:numId w:val="24"/>
        </w:numPr>
        <w:shd w:val="clear" w:color="auto" w:fill="FFFFFF"/>
        <w:tabs>
          <w:tab w:val="left" w:pos="360"/>
        </w:tabs>
        <w:spacing w:before="40" w:after="30" w:line="240" w:lineRule="auto"/>
        <w:ind w:left="1417" w:right="85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Способность управлять своими эмоциями важна не только с точки зрения отношений внутри команды (группы), но и самой игры. Словесным методом можно влиять по-разному, здесь необходим индивидуальный подход в зависимости от типа характера. Это возможно: в форме объяснения, внушения, подбодрить шуткой, а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кого то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полезно и поругать.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  <w:u w:val="double"/>
        </w:rPr>
        <w:t>Игровая и соревновательная подготовка.</w:t>
      </w:r>
    </w:p>
    <w:p w:rsidR="001F26F9" w:rsidRPr="001B0A08" w:rsidRDefault="001F26F9" w:rsidP="00733269">
      <w:pPr>
        <w:shd w:val="clear" w:color="auto" w:fill="FFFFFF"/>
        <w:tabs>
          <w:tab w:val="left" w:pos="360"/>
        </w:tabs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hAnsi="Times New Roman" w:cs="Times New Roman"/>
          <w:sz w:val="24"/>
          <w:szCs w:val="24"/>
        </w:rPr>
        <w:t>Игровая и соревновательная подготовка стимулирует положительные эмоции (если не требовать скорейшего результата). Цель этой подготовки – обобщение изученного материала и его интегральная реализация. Установки, задания, указания возникают во время игры, и они должны быть сразу же разобраны, с элементами показа, демонстрации, объяснений. Контрольные игры важны с точки зрения освоения и закрепления изученного материала и его контроля.</w:t>
      </w:r>
    </w:p>
    <w:p w:rsidR="001F26F9" w:rsidRPr="001B0A08" w:rsidRDefault="0073326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 год обучения</w:t>
      </w:r>
    </w:p>
    <w:p w:rsidR="00733269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Физическая подготовка</w:t>
      </w: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Игры, игровые упражнения, спортивные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Блоки (комплексы) различной направленности.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Эстафеты.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Кроссовая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Техническая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Перемещения и стойки.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Передачи.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Подачи.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Нападающий удар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Приём сверху двумя руками.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Приём снизу двумя руками.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Блокирование.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Тактическая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Индивидуальные действия в нападении и защите.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Групповые действия в нападении и защите.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Командные действия в нападении и защите.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Теоретическая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Вводная часть.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Объяснение упражнений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Правила игры в волейбол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Установка и разбор.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Анатомно</w:t>
      </w:r>
      <w:proofErr w:type="spell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-физиологический аспект.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Волейбол в России и за рубежом.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Воспитательная и психологическая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Состояние готовности.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Тактическое мышление.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Игровая и соревновательная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Учебные и тренировочные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Контрольные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Соревнования согласно календарю.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Контрольные нормативы</w:t>
      </w:r>
    </w:p>
    <w:p w:rsidR="00733269" w:rsidRDefault="001F26F9" w:rsidP="00733269">
      <w:pPr>
        <w:spacing w:before="40" w:after="30" w:line="240" w:lineRule="auto"/>
        <w:ind w:left="1417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</w:t>
      </w:r>
      <w:r w:rsidR="0073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Физическая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Благоприятно развиваются в этом возрасте: быстрота, ловкость, гибкость, координация. Аэробная выносливость - посредством кроссовой подготовки. Основными формами занятий остаются: игровые, эстафеты. Методы: соревновательный, интегральный, 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непрерывный.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t>Техническая подготовка</w:t>
      </w:r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Перемещения стойки: основная, низкая; ходьба, бег, перемещение приставными шагами лицом, боком (правым, левым), спиной вперёд; двойной шаг, скачок вперёд; остановка шагом; сочетание стоек и перемещений, способов перемещений; шаг назад, скачек назад, вправо, влево, остановка прыжком; сочетание перемещений и технических приемов.</w:t>
      </w:r>
      <w:proofErr w:type="gramEnd"/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Передачи: передача мяча сверху двумя руками: подвешенного на шнуре; над собой – на месте и после перемещения различными способами; с набрасывания партнера – на месте и после перемещения; в парах; в треугольнике; зоны 6 - 3 – 4, 6 – 3 – 2, 5 – 3 – 4, 1 – 3 – 2; передачи в стену с изменением высоты и расстояния – на месте и в сочетании с перемещениями;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точность собственного подбрасывания и партнера; передачи из глубины площадки для нападающего удара; передача, стоя спиной по направлению; передача в прыжке.</w:t>
      </w:r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Подачи: нижняя прямая; подача мяча в держателе (подвешенного на шнуре); в стену – расстояние 6-9 м., отметка на высоте 2м.; через сетку – расстояние 6м., 9м.; из-за лицевой линии в пределы площадки, в правую, в левую половины площадки.</w:t>
      </w:r>
      <w:proofErr w:type="gramEnd"/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Нападающие удары: прямой нападающий удар; ритм разбега в три шага; ударное движение кистью по мячу: стоя у стены, по мячу на резиновых амортизаторах – стоя и в прыжке; бросок теннисного мяча через сетку в прыжке с разбегу; удар по мячу в держателе через сетку в прыжке с разбега; удар через сетку по мячу, подброшенному партнером;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удар с передачи; удар из зоны 4 с передачи из зоны 3, удар из зоны 2 с передачи из зоны 3, удар из зоны 3 с передачи из зоны 2.</w:t>
      </w:r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сверху двумя руками: прием мяча после отскока от стены (расстояние 1 – 2 м.); после броска партнером через сетку (4-6 м.); прием нижней прямой подачи.</w:t>
      </w:r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снизу двумя руками: прием мяча наброшенного партнером –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</w:r>
    </w:p>
    <w:p w:rsidR="001F26F9" w:rsidRPr="001B0A08" w:rsidRDefault="001F26F9" w:rsidP="0073326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Блокирование: одиночное блокирование поролоновых, резиновых мячей «механическим блоком» в зонах 3, 2, 4; «ластами» на кистях – стоя на подставке и в прыжке; ударов по мячу в держателе (подвешенного на шнуре).</w:t>
      </w:r>
    </w:p>
    <w:p w:rsidR="001F26F9" w:rsidRPr="001B0A08" w:rsidRDefault="001F26F9" w:rsidP="00733269">
      <w:pPr>
        <w:spacing w:before="40" w:after="30" w:line="240" w:lineRule="auto"/>
        <w:ind w:left="1417" w:right="850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Тактическая подготовка</w:t>
      </w:r>
    </w:p>
    <w:p w:rsidR="001F26F9" w:rsidRPr="001B0A08" w:rsidRDefault="001F26F9" w:rsidP="00733269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действия в нападении: выбор места для второй передачи, подачи верхней прямой, нападающего удара; чередование верхней и нижней подачи; вторая передача из зоны 3 игроку, к которому передающий обращен спиной; подача на игрока, слабо владеющего приемом подачи.</w:t>
      </w:r>
    </w:p>
    <w:p w:rsidR="001F26F9" w:rsidRPr="001B0A08" w:rsidRDefault="001F26F9" w:rsidP="00733269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действия в нападении: взаимодействие при первой передаче игроков зон 3, 4 и 2; при второй передаче игроков зон 3, 4, 2; взаимодействие при первой передаче игроков зон 6, 5, 1 и 3, 4, 2 при приеме подачи.</w:t>
      </w:r>
    </w:p>
    <w:p w:rsidR="001F26F9" w:rsidRPr="001B0A08" w:rsidRDefault="001F26F9" w:rsidP="00733269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Командные действия в нападении: система игры со второй передачи игроков передней линии – прием подачи и первая передача в зону 3, вторая передача в зону 4 и 2 (чередование), стоя лицом и спиной по направлению передачи; прием подачи в зону 2, вторая передача в зону 3.</w:t>
      </w:r>
    </w:p>
    <w:p w:rsidR="001F26F9" w:rsidRPr="001B0A08" w:rsidRDefault="001F26F9" w:rsidP="00733269">
      <w:pPr>
        <w:spacing w:before="40" w:after="30" w:line="240" w:lineRule="auto"/>
        <w:ind w:left="1417" w:right="8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</w:pP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Теоретическая подготовка</w:t>
      </w:r>
    </w:p>
    <w:p w:rsidR="001F26F9" w:rsidRPr="001B0A08" w:rsidRDefault="001F26F9" w:rsidP="00733269">
      <w:pPr>
        <w:pStyle w:val="a7"/>
        <w:numPr>
          <w:ilvl w:val="0"/>
          <w:numId w:val="29"/>
        </w:numPr>
        <w:spacing w:before="40" w:after="30" w:line="240" w:lineRule="auto"/>
        <w:ind w:left="1417" w:right="85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Вводная часть. Инструктажи по ТБ. В этом возрасте ребята начинают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интересоваться оперативной информацией о волейболе, игроках. Смотрят игры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телевидению. Это все можно обсуждать перед тренировкой, такие беседы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повысят эмоциональный настрой на тренировку.</w:t>
      </w:r>
    </w:p>
    <w:p w:rsidR="001F26F9" w:rsidRPr="001B0A08" w:rsidRDefault="001F26F9" w:rsidP="00733269">
      <w:pPr>
        <w:pStyle w:val="a7"/>
        <w:numPr>
          <w:ilvl w:val="0"/>
          <w:numId w:val="29"/>
        </w:numPr>
        <w:spacing w:before="40" w:after="30" w:line="240" w:lineRule="auto"/>
        <w:ind w:left="1417" w:right="85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игры в волейбол. Рассматриваются более досконально в форме лекции.</w:t>
      </w:r>
    </w:p>
    <w:p w:rsidR="001F26F9" w:rsidRPr="001B0A08" w:rsidRDefault="001F26F9" w:rsidP="00733269">
      <w:pPr>
        <w:pStyle w:val="a7"/>
        <w:numPr>
          <w:ilvl w:val="0"/>
          <w:numId w:val="29"/>
        </w:numPr>
        <w:spacing w:before="40" w:after="30" w:line="240" w:lineRule="auto"/>
        <w:ind w:left="1417" w:right="85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Установка и разбор.</w:t>
      </w:r>
    </w:p>
    <w:p w:rsidR="001F26F9" w:rsidRPr="001B0A08" w:rsidRDefault="001F26F9" w:rsidP="00733269">
      <w:pPr>
        <w:pStyle w:val="a7"/>
        <w:numPr>
          <w:ilvl w:val="0"/>
          <w:numId w:val="29"/>
        </w:numPr>
        <w:spacing w:before="40" w:after="30" w:line="240" w:lineRule="auto"/>
        <w:ind w:left="1417" w:right="85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Анатомно-физиологичсский</w:t>
      </w:r>
      <w:proofErr w:type="spell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аспект проходит в форме лекции.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Рассматривается влияние физических упражнений на организм человека.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«О вредных привычках» - беседа.</w:t>
      </w:r>
    </w:p>
    <w:p w:rsidR="001F26F9" w:rsidRPr="001B0A08" w:rsidRDefault="001F26F9" w:rsidP="00733269">
      <w:pPr>
        <w:pStyle w:val="a7"/>
        <w:numPr>
          <w:ilvl w:val="0"/>
          <w:numId w:val="29"/>
        </w:numPr>
        <w:spacing w:before="40" w:after="30" w:line="240" w:lineRule="auto"/>
        <w:ind w:left="1417" w:right="85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Волейбол в России и за рубежом» Проводится в форме обсуждения основных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значимых событий и фактов.</w:t>
      </w:r>
    </w:p>
    <w:p w:rsidR="00733269" w:rsidRDefault="001F26F9" w:rsidP="00733269">
      <w:pPr>
        <w:spacing w:before="40" w:after="30" w:line="240" w:lineRule="auto"/>
        <w:ind w:left="1417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Воспитательная и психологическая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1. Состояние готовности: стремление одержать победу, уверенность в возможности добиться успеха, эмоциональный подъем. Наиболее действенный метод - ответственность перед командой. Давая установку на игру, нужно учитывать особенности каждого (кого - то подбодрить, кому - то нужна «накачка»). Нужно стимулировать команду: что будет при проигрыше, выигрыше.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2. Учащиеся в этом возрасте начинают постепенно логически мыслить, обостряются наблюдательность внимание, быстрота мышления. Все это улучшается и воспитывается техническими комбинациями и игрой (игровой и соревновательный метод).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  <w:shd w:val="clear" w:color="auto" w:fill="FFFFFF"/>
        </w:rPr>
        <w:t>Игровая и соревновательная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Наряду с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учебными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проходят тренировочные игры, начинаются официальные соревнования. Но по-прежнему результат не ставится во главу угла.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Контрольные нормативы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Сдача тестов и контрольных нормативов по ОФП и СФП.</w:t>
      </w:r>
    </w:p>
    <w:p w:rsidR="001F26F9" w:rsidRDefault="001F26F9" w:rsidP="00733269">
      <w:pPr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hAnsi="Times New Roman" w:cs="Times New Roman"/>
          <w:b/>
          <w:sz w:val="24"/>
          <w:szCs w:val="24"/>
        </w:rPr>
        <w:t>5 г</w:t>
      </w:r>
      <w:r w:rsidR="00733269">
        <w:rPr>
          <w:rFonts w:ascii="Times New Roman" w:hAnsi="Times New Roman" w:cs="Times New Roman"/>
          <w:b/>
          <w:sz w:val="24"/>
          <w:szCs w:val="24"/>
        </w:rPr>
        <w:t>од обучения</w:t>
      </w:r>
    </w:p>
    <w:p w:rsidR="00733269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Cs/>
          <w:sz w:val="24"/>
          <w:szCs w:val="24"/>
          <w:u w:val="double"/>
        </w:rPr>
      </w:pP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Физическая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1. Игры, игровые упражнения, спортивные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2.Эстафеты.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Кроссовая подготовка.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СФП.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Блоки (комплексы) различной направленности.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2.Эстафеты.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Техническая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Перемещения и стойки. 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Передачи.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Подачи.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4. Нападающий удар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5. Приём сверху двумя руками.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6. Приём снизу двумя руками.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7. Блокирование.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Тактическая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Индивидуальные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Групповые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Командные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Воспитательная и психологическая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Умение противостоять внешним факторам.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Теоретическая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Вводная часть.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Объяснение упражнений.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Правила игры в волейбол.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4. Подготовка и проведение соревнований.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Инструкторская и судейская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Основные жесты судьи и сигналы. 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Практика. 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Игровая и соревновательная подготовка 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Учебные и тренировочные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Контрольные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lastRenderedPageBreak/>
        <w:t>3. Соревнования согласно календарю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Контрольные нормативы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br/>
        <w:t xml:space="preserve"> 6 г</w:t>
      </w:r>
      <w:r w:rsidR="00733269">
        <w:rPr>
          <w:rFonts w:ascii="Times New Roman" w:hAnsi="Times New Roman" w:cs="Times New Roman"/>
          <w:b/>
          <w:sz w:val="24"/>
          <w:szCs w:val="24"/>
        </w:rPr>
        <w:t>од обучения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Физическая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1. Игры, игровые упражнения, спортивные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2.Эстафеты.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Кроссовая подготовка.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СФП.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Блоки (комплексы) различной направленности.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2.Эстафеты.</w:t>
      </w:r>
    </w:p>
    <w:p w:rsidR="00733269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Cs/>
          <w:sz w:val="24"/>
          <w:szCs w:val="24"/>
          <w:u w:val="double"/>
        </w:rPr>
      </w:pPr>
      <w:r w:rsidRPr="001B0A08">
        <w:rPr>
          <w:rFonts w:ascii="Times New Roman" w:eastAsia="Times New Roman" w:hAnsi="Times New Roman" w:cs="Times New Roman"/>
          <w:sz w:val="24"/>
          <w:szCs w:val="24"/>
        </w:rPr>
        <w:t>3.Игровые упражнения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Техническая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Перемещения и стойки. 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Передачи.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Подачи.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4. Нападающий удар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5. Приём сверху двумя руками.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6. Приём снизу двумя руками.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7. Блокирование.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Тактическая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Индивидуальные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Групповые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Командные действия в нападении и защите.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Воспитательная и психологическая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Совершенствование приобретенных навыков и черт характера, необходимых игроку.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Теоретическая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Вводная часть.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Объяснение упражнений.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Медицинский контроль и оказание первой медпомощи.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4. Подготовка и проведение соревнований.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Инструкторская и судейская подготовка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1. Практика. 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Игровая и соревновательная подготовка </w:t>
      </w:r>
      <w:r w:rsidRPr="001B0A08">
        <w:rPr>
          <w:rFonts w:ascii="Times New Roman" w:eastAsia="Times New Roman" w:hAnsi="Times New Roman" w:cs="Times New Roman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1. Учебные и тренировочные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2. Контрольные игры.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  <w:t>3. Соревнования согласно календарю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sz w:val="24"/>
          <w:szCs w:val="24"/>
          <w:u w:val="double"/>
        </w:rPr>
        <w:t>Контрольные нормативы</w:t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br/>
        <w:t xml:space="preserve"> 7-8 </w:t>
      </w:r>
      <w:r w:rsidR="00733269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p w:rsidR="00733269" w:rsidRDefault="001F26F9" w:rsidP="00733269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Физическая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Игры, игровые упражнения, спортивные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Кроссовая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СФП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Блоки (комплексы) различной направленности.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Игровые упражнения.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Технико-тактическая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Игровые эпизоды.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Комбинации.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Тактические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Воспитательная и психологическая</w:t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</w:rPr>
        <w:t> </w:t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Задача адаптировать игрока к условиям игры таким образом, чтобы он мог максимально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раскрыть свой потенциал, богатый игровой опыт.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Теоретическая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Обобщение и систематизация полученных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знаний.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Инструкторская и судейская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судейской практики.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Игровая и соревновательная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Учебные и тренировочные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Контрольные игры.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Соревнования согласно календарю.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Контрольные нормативы</w:t>
      </w:r>
    </w:p>
    <w:p w:rsidR="00733269" w:rsidRDefault="001F26F9" w:rsidP="00733269">
      <w:pPr>
        <w:spacing w:before="40" w:after="30" w:line="240" w:lineRule="auto"/>
        <w:ind w:left="1417" w:righ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26F9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Физическая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данного возраста заставляют использовать такие спортивные игры, где все физические качества проявляются максимально. Огромный интерес вызывает у подростков силовые упражнения. Используются методы: максимальной нагрузки, «до изнеможения», метод динамичной нагрузки, метод снижения нагрузки. Круговая форма. Средства: упражнения с отягощениями.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Технико-тактическая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Техническая подготовка базовых действий (прием, передача, удар) в простых условиях, без сопротивления ведется на уровне повторения, разминки перед более сложными технико-тактическими действиями. Совершенствование всех ранее приобретенных навыков - технических и тактических в комплексе. От простых упражнений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сложных. Комбинации на выбор - творческий подход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занимающихся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Воспитательная и психологическая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Задача адаптировать игрока к условиям игры таким образом, чтобы он мог максимально раскрыть свой потенциал, богатый игровой опыт.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Теоретическая подготовка.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Обобщение и систематизация полученных знаний.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Инструкторская и судейская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судейской практики.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Игровая и соревновательная подготовка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  <w:t>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Многие навыки приходится изучать и совершенствовать в самой игре, лишь в этом случае они становятся устойчивыми и стабильными. Игра - это результат всего учебно-тренировочного процесса в целом.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double"/>
          <w:shd w:val="clear" w:color="auto" w:fill="FFFFFF"/>
        </w:rPr>
        <w:t>Контрольные нормативы.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требований по ОФП и СФП и уровню физической подготовленности.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F26F9" w:rsidRPr="001B0A08" w:rsidRDefault="001F26F9" w:rsidP="00733269">
      <w:pPr>
        <w:spacing w:before="40" w:after="30" w:line="240" w:lineRule="auto"/>
        <w:ind w:left="1417" w:right="8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08">
        <w:rPr>
          <w:rFonts w:ascii="Times New Roman" w:hAnsi="Times New Roman" w:cs="Times New Roman"/>
          <w:b/>
          <w:sz w:val="24"/>
          <w:szCs w:val="24"/>
          <w:u w:val="single"/>
        </w:rPr>
        <w:t>Инструкторская и судейская практика</w:t>
      </w:r>
    </w:p>
    <w:p w:rsidR="001F26F9" w:rsidRPr="001B0A08" w:rsidRDefault="001F26F9" w:rsidP="00733269">
      <w:pPr>
        <w:pStyle w:val="a7"/>
        <w:spacing w:before="40" w:after="30"/>
        <w:ind w:left="1417" w:righ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 Работа по освоению инструкторских и судейских навыков проводится в форме бесед, семинаров, практических занятий, самостоятельной работы учащихся. Учащиеся готовятся к роли инструктора, помощника тренера для участия в организации и проведении занятий, массовых соревнований в качестве судей. Содержание занятий определяется в зависимости от подготовленности занимающихся.</w:t>
      </w:r>
    </w:p>
    <w:tbl>
      <w:tblPr>
        <w:tblStyle w:val="a9"/>
        <w:tblW w:w="963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2693"/>
      </w:tblGrid>
      <w:tr w:rsidR="001F26F9" w:rsidRPr="001B0A08" w:rsidTr="00733269">
        <w:tc>
          <w:tcPr>
            <w:tcW w:w="2127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1F26F9" w:rsidRPr="001B0A08" w:rsidTr="00733269">
        <w:tc>
          <w:tcPr>
            <w:tcW w:w="2127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Освоение терминологии, принятой в волейболе</w:t>
            </w:r>
          </w:p>
        </w:tc>
        <w:tc>
          <w:tcPr>
            <w:tcW w:w="2835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Умение вести наблюдения за учащимися, выполняющими прием игры, и находить ошибки</w:t>
            </w:r>
          </w:p>
        </w:tc>
        <w:tc>
          <w:tcPr>
            <w:tcW w:w="1984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Вести наблюдения за учащимися, выполняющими технические приемы в двусторонней игре, и на соревнованиях</w:t>
            </w:r>
          </w:p>
        </w:tc>
        <w:tc>
          <w:tcPr>
            <w:tcW w:w="2693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комплексов упражнений по физической, технической и тактической подготовке на изученном программном материале данного года </w:t>
            </w:r>
            <w:r w:rsidRPr="001B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</w:tr>
      <w:tr w:rsidR="001F26F9" w:rsidRPr="001B0A08" w:rsidTr="00733269">
        <w:tc>
          <w:tcPr>
            <w:tcW w:w="2127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командным языком, умение отдать рапорт</w:t>
            </w:r>
          </w:p>
        </w:tc>
        <w:tc>
          <w:tcPr>
            <w:tcW w:w="2835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комплексов упражнений по специальной физической подготовке, по обучению перемещениям, передаче и приему мяча, подаче нижней и верхней прямой</w:t>
            </w:r>
          </w:p>
        </w:tc>
        <w:tc>
          <w:tcPr>
            <w:tcW w:w="1984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комплексов упражнений по специальной физической подготовке, обучению техническим приемам и тактическим действиям (на основе изученного программного материала данного года обучения)</w:t>
            </w:r>
          </w:p>
        </w:tc>
        <w:tc>
          <w:tcPr>
            <w:tcW w:w="2693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упражнений по физической и технической подготовке</w:t>
            </w:r>
          </w:p>
        </w:tc>
      </w:tr>
      <w:tr w:rsidR="001F26F9" w:rsidRPr="001B0A08" w:rsidTr="00733269">
        <w:tc>
          <w:tcPr>
            <w:tcW w:w="2127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Проведение упражнений п о построению и перестроению группы</w:t>
            </w:r>
            <w:proofErr w:type="gramStart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дежурного подготовка мест для занятий, инвентаря и оборудования</w:t>
            </w:r>
          </w:p>
        </w:tc>
        <w:tc>
          <w:tcPr>
            <w:tcW w:w="2835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Судейство  на учебных играх в своей группе (по упрощенным правилам)</w:t>
            </w:r>
          </w:p>
        </w:tc>
        <w:tc>
          <w:tcPr>
            <w:tcW w:w="1984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Судейство на учебных играх. Выполнение обязанностей первого, второго судей и ведение технического отчета</w:t>
            </w:r>
          </w:p>
        </w:tc>
        <w:tc>
          <w:tcPr>
            <w:tcW w:w="2693" w:type="dxa"/>
          </w:tcPr>
          <w:p w:rsidR="001F26F9" w:rsidRPr="001B0A08" w:rsidRDefault="001F26F9" w:rsidP="007332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Судейство на учебных играх и соревнованиях в </w:t>
            </w:r>
            <w:proofErr w:type="spellStart"/>
            <w:proofErr w:type="gramStart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proofErr w:type="spell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школах, в своей спортивной школе по мини - волейболу. Выполнение обязанностей первого и второго судей, секретаря и судей на линиях</w:t>
            </w:r>
          </w:p>
        </w:tc>
      </w:tr>
    </w:tbl>
    <w:p w:rsidR="00B800FE" w:rsidRDefault="00B800FE" w:rsidP="00B800FE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800FE" w:rsidRDefault="001F26F9" w:rsidP="00B800FE">
      <w:pPr>
        <w:spacing w:before="40" w:after="30" w:line="240" w:lineRule="auto"/>
        <w:ind w:left="1417"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Восстановительные средства и мероприятия</w:t>
      </w:r>
    </w:p>
    <w:p w:rsidR="001F26F9" w:rsidRPr="001B0A08" w:rsidRDefault="001F26F9" w:rsidP="00B800FE">
      <w:pPr>
        <w:spacing w:before="40" w:after="30" w:line="240" w:lineRule="auto"/>
        <w:ind w:left="1417" w:right="8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double"/>
          <w:shd w:val="clear" w:color="auto" w:fill="FFFFFF"/>
        </w:rPr>
        <w:t>Педагогические средства восстановления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: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рациональное по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строение тренировочных занятий; рациональное чередование тренировочных нагрузок различной направленности; организма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для активного отдыха.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double"/>
        </w:rPr>
        <w:t> Психологические средства восстановления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аутогенная тре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нировка; психорегулирующие воздействия; дыхательная гим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настика.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double"/>
          <w:shd w:val="clear" w:color="auto" w:fill="FFFFFF"/>
        </w:rPr>
        <w:t>Медико-биологические средства восстановления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: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питание; гигиенические и физиотерапевтические процедуры; баня; мас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саж; витамин. Особенности применения различ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восстановительных средств на этапах годичного тренировоч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цикла. Организация восстановительных мероприятий в условиях ДОЛ.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ПСИХОЛОГИЧЕСКАЯ ПОДГОТОВКА</w:t>
      </w:r>
    </w:p>
    <w:p w:rsidR="001F26F9" w:rsidRPr="001B0A08" w:rsidRDefault="001F26F9" w:rsidP="00733269">
      <w:pPr>
        <w:spacing w:before="40" w:after="30" w:line="240" w:lineRule="auto"/>
        <w:ind w:left="1417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Специфика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волейбола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прежде всего способствует форми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рованию психической выносливости, целеустремленности, са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мостоятельности в постановке и реализации целей, принятии ре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шений, воспитании воли.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используемые средства психологической подготовки под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разделяются на две основные группы: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Вербальные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(словесные) — лекции, беседы, доклады, </w:t>
      </w:r>
      <w:proofErr w:type="spellStart"/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идео</w:t>
      </w:r>
      <w:proofErr w:type="spell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-моторная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аутогенная и психорегулирующая тренировка.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Комплексные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всевозможные спортивные и психологические упражнения.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Методы</w:t>
      </w:r>
      <w:r w:rsidRPr="001B0A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психологической подготовки делятся </w:t>
      </w:r>
      <w:proofErr w:type="gramStart"/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сопряжен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ные и специальные.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Сопряженные</w:t>
      </w:r>
      <w:r w:rsidRPr="001B0A0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методы, включающие общие психолого-педагоги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ческие методы, методы моделирования и программирования со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ревновательной и тренировочной деятельности.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Специальными</w:t>
      </w:r>
      <w:r w:rsidRPr="001B0A0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методами психологической подготовки явля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ются: стимуляция деятельности в экстремальных условиях, мето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ды психической регуляции, идеомоторных представлений, мето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ды внушения и убеждения.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sz w:val="24"/>
          <w:szCs w:val="24"/>
        </w:rPr>
        <w:t>На этапах предварительной подготовки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начальной спор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тивной специализации важнейшей задачей обшей психологичес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кой подготовки, является формирование спортивного интереса, перспективной цели, дисциплины, самооценки, образного мышления, непроизвольного внимания, психосенсорных про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цессов.</w:t>
      </w:r>
      <w:r w:rsidRPr="001B0A08">
        <w:rPr>
          <w:rFonts w:ascii="Times New Roman" w:eastAsia="Times New Roman" w:hAnsi="Times New Roman" w:cs="Times New Roman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спорте огромную роль играет мотивация спортсмена на до</w:t>
      </w:r>
      <w:r w:rsidRPr="001B0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oftHyphen/>
        <w:t>стижение определенного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результата на соревнованиях и в про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цессе подготовки. Мотивы человека определяют цель и содержа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его деятельности, интенсивность его усилий для достижения цели, влияют на его поведение.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Основу мотивации человека к достижениям составляют при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вычные мотивы, сложившиеся в процессе его жизни. Поэтому развитие у спортсменов мотивов к высоким спортивным дости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жениям следует рассматривать как одну из важнейших сторон учебно-тренировочной работы, направленную на формирование спортивного характера.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Основной задачей психологической подготовки на этапах уг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лубленной тренировки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спортивной мотивации, уверенности в до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стижении цели, настойчивости, самостоятельности, эмоциональ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устойчивости.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Цель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которую тренер ставит перед спортсменом, должна быть реальной, основанной на знании его возможностей и объ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ективных предпосылок для достижения запланированного ре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зультата. Только при глубокой убежденности в том, что у него есть все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достичь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намеченную цель в заданный промежуток времени, при осознании ее важности у юного спортсме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возникает внутренняя готовность бороться за ее достижение. Тренер должен умело поддерживать стремление и внутреннюю готовность спортсмена к достижению поставленной цели. Этот процесс обязательно предусматривает регулярную информацию тренера о достижениях юного спортсмена, о том, что еще ему ос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талось сделать, чтобы выполнить намеченную программу.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Появление объективных трудностей, связанных с нарастани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ем утомления и сопутствующим ему тяжелым функциональным состоянием в процессе игры, вызывает психологические изме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нения в организме волейболиста, выражающиеся в своеобразии пси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хической деятельности, определенной динамике психических процессов, снижении интенсивности процессов сознания.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учебно-тренировочной деятельности и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соревнованиях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спортсмену приходится преодолевать трудности, которые, в от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личие от объективных, обусловлены индивидуально-психологи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ческими особенностями его личности. Они возникают в созна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нии спортсмена в виде соответствующих мыслей, чувств, переживаний и психологических состояний в связи с необходи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мостью действовать в определенных условиях и не могут быть поняты в отрыве от них.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индивидуальных особенностей спортсмена субъективные трудности в одних и тех же условиях проявляются по-разному: от малозаметных сомнений в своих силах и незна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чительных волнений до почти эффектных состояний, сопровож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дающихся ослаблением, а иногда и потерей сознательного 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троля за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своими действиями. Это оказывает самое неблаго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приятное влияние на моторные функции организма.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воспитания способности преодолевать объективные трудности, связанные с утомлением и сопутствующим ему тяже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лым функциональным состоянием, необходимо на тренировках моделировать эти состояния. Для этого нужно включать в трени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ровку отдельные дополнительные задания при ярко выраженной усталости.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Наиболее благоприятные возможности для практического овладения при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емами, помогающими преодолевать развивающееся утомление усилиями воли, дает участие в соревнованиях.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воспитания смелости и самообладания, решительности, способности преодолевать различные формы страха и неуверенности необходимо повышать степень риска.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Готовность к преодолению неожиданных трудностей вырабатывается с помощью анализа возможных причин их возникнове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ния. Иногда в процессе подготовки к соревнованиям 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следует специально создавать сложные ситуации, которые вынуждали бы спортсмена проявлять все волевые качества.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же трудности, встречающиеся на соревнованиях, невозможно смоделировать на тренировке (болевые ощущения, поломка инвентаря, потертости и др.), то спортсмен должен иметь о них четкое представление и знать, как действовать при их появлении.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Борьба с субъективными трудностями предполагает целенаправленные воздействия на укрепление у волейболистов уверенности в своих силах, которая формируется на основе знания своих физических и функциональных возможностей, сильных и слабых сторон подготовленности. 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 и причин, которые привели к неудаче.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сложных тренировочных заданий и освоение трудных упражнений вызывает у спортсмена положительные эмоциональные переживания, чувство удовлетворения, дает уве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ренность в своих силах. Поэтому важно, чтобы спортсмены, сомневающиеся в своих силах, заканчивали определенный этап тренировки с выраженными положительными показателями.</w:t>
      </w:r>
    </w:p>
    <w:p w:rsidR="001C603A" w:rsidRDefault="001C603A" w:rsidP="00733269">
      <w:pPr>
        <w:spacing w:before="40" w:after="30"/>
        <w:ind w:left="1417" w:right="850"/>
        <w:jc w:val="center"/>
        <w:rPr>
          <w:rFonts w:ascii="Times New Roman" w:hAnsi="Times New Roman" w:cs="Times New Roman"/>
          <w:sz w:val="24"/>
          <w:szCs w:val="24"/>
        </w:rPr>
      </w:pPr>
    </w:p>
    <w:p w:rsidR="001C603A" w:rsidRPr="001B0A08" w:rsidRDefault="001C603A" w:rsidP="00B800FE">
      <w:pPr>
        <w:spacing w:after="0" w:line="240" w:lineRule="auto"/>
        <w:ind w:left="141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6F9">
        <w:rPr>
          <w:rFonts w:ascii="Times New Roman" w:hAnsi="Times New Roman" w:cs="Times New Roman"/>
          <w:b/>
          <w:sz w:val="24"/>
          <w:szCs w:val="24"/>
        </w:rPr>
        <w:t>Основными направлениями деятельности</w:t>
      </w:r>
      <w:r w:rsidR="002C0D4A">
        <w:rPr>
          <w:rFonts w:ascii="Times New Roman" w:hAnsi="Times New Roman" w:cs="Times New Roman"/>
          <w:sz w:val="24"/>
          <w:szCs w:val="24"/>
        </w:rPr>
        <w:t xml:space="preserve"> данной программы являются</w:t>
      </w:r>
      <w:r w:rsidRPr="001B0A08">
        <w:rPr>
          <w:rFonts w:ascii="Times New Roman" w:hAnsi="Times New Roman" w:cs="Times New Roman"/>
          <w:sz w:val="24"/>
          <w:szCs w:val="24"/>
        </w:rPr>
        <w:t xml:space="preserve"> обучение, развитие и воспитание детей. </w:t>
      </w:r>
    </w:p>
    <w:p w:rsidR="001C603A" w:rsidRPr="001B0A08" w:rsidRDefault="001C603A" w:rsidP="00B800FE">
      <w:pPr>
        <w:spacing w:after="0" w:line="240" w:lineRule="auto"/>
        <w:ind w:left="1417" w:right="850" w:firstLine="540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Особенности первого</w:t>
      </w:r>
      <w:r w:rsidR="0064534C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, второго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876A4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года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обучения</w:t>
      </w:r>
      <w:r w:rsidRPr="001B0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982" w:rsidRPr="001B0A08" w:rsidRDefault="00B46982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Первый</w:t>
      </w:r>
      <w:r w:rsidR="00E26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2806" w:rsidRPr="001B0A08">
        <w:rPr>
          <w:rFonts w:ascii="Times New Roman" w:hAnsi="Times New Roman" w:cs="Times New Roman"/>
          <w:spacing w:val="-2"/>
          <w:sz w:val="24"/>
          <w:szCs w:val="24"/>
        </w:rPr>
        <w:t>(второй)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 год обучения в</w:t>
      </w:r>
      <w:r w:rsidR="001C603A"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ключает в себя освоение детьми основ общей физической подготовки, </w:t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выявление текущего уровня физической подготовленности, обучение подвижным играм, ознакомление с начальными основами игры в волейбол. Дети вливаются в коллектив, </w:t>
      </w:r>
      <w:r w:rsidR="001C603A"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адаптируются в нем, привыкают к постоянным физическим нагрузкам. Все упражнения выполняются детьми под строгим контролем тренера-преподавателя с целью </w:t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повышения эффективности педагогического процесса.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Основные задачи данного периода: </w:t>
      </w:r>
    </w:p>
    <w:p w:rsidR="001C603A" w:rsidRPr="001B0A08" w:rsidRDefault="005671AC" w:rsidP="00B800FE">
      <w:pPr>
        <w:pStyle w:val="a7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03A" w:rsidRPr="001B0A08">
        <w:rPr>
          <w:rFonts w:ascii="Times New Roman" w:hAnsi="Times New Roman" w:cs="Times New Roman"/>
          <w:sz w:val="24"/>
          <w:szCs w:val="24"/>
        </w:rPr>
        <w:t>Укрепление здоровья, формирование правильной осанки;</w:t>
      </w:r>
    </w:p>
    <w:p w:rsidR="001C603A" w:rsidRPr="001B0A08" w:rsidRDefault="001C603A" w:rsidP="00B800FE">
      <w:pPr>
        <w:pStyle w:val="a7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Воспитание интереса к спорту и приобщение к спортивным играм;</w:t>
      </w:r>
    </w:p>
    <w:p w:rsidR="001C603A" w:rsidRPr="001B0A08" w:rsidRDefault="001C603A" w:rsidP="00B800FE">
      <w:pPr>
        <w:pStyle w:val="a7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Расширение адаптационных и функциональных возможностей детей за счет всестороннего воздействия физических упражнений на развитие основных органов и систем их организма;</w:t>
      </w:r>
    </w:p>
    <w:p w:rsidR="001C603A" w:rsidRPr="001B0A08" w:rsidRDefault="001C603A" w:rsidP="00B800FE">
      <w:pPr>
        <w:pStyle w:val="a7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Развитие основных психических процессов и индивидуальных свойств личности детей благодаря активному включению их в преобразовательный процесс двигательной деятельности;</w:t>
      </w:r>
    </w:p>
    <w:p w:rsidR="001C603A" w:rsidRPr="001B0A08" w:rsidRDefault="001C603A" w:rsidP="00B800FE">
      <w:pPr>
        <w:pStyle w:val="a7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Воспитание основных физических качеств исходя из общей физической подготовленности.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Возраст обучающихся первого этапа – 7 – 9 лет.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Основные методы – словесный метод, игровой метод.</w:t>
      </w:r>
    </w:p>
    <w:p w:rsidR="001C603A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Умелый подбор и проведение подвижных игр позволяет решать многие задачи общей и специальной физической подготовки, при больш</w:t>
      </w:r>
      <w:r w:rsidR="005671AC">
        <w:rPr>
          <w:rFonts w:ascii="Times New Roman" w:hAnsi="Times New Roman" w:cs="Times New Roman"/>
          <w:sz w:val="24"/>
          <w:szCs w:val="24"/>
        </w:rPr>
        <w:t>ом эмоциональном подъеме. Кроме</w:t>
      </w:r>
      <w:r w:rsidRPr="001B0A08">
        <w:rPr>
          <w:rFonts w:ascii="Times New Roman" w:hAnsi="Times New Roman" w:cs="Times New Roman"/>
          <w:sz w:val="24"/>
          <w:szCs w:val="24"/>
        </w:rPr>
        <w:t xml:space="preserve"> того, наблюдения в играх, помогают определить, как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занимающийся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действует в игровой обстановке, насколько умело и целесообразно использует ранее приобретенные умения и навыки. По тому, как ведет себя ребенок в игре можно судить о развитии у него быстроты реакции, ловкости, сообразительности, тактического мышления и других качеств, необходимых для успешных занятий спортивными играми.</w:t>
      </w:r>
    </w:p>
    <w:p w:rsidR="00B800FE" w:rsidRPr="001B0A08" w:rsidRDefault="00B800FE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1C603A" w:rsidRPr="001B0A08" w:rsidRDefault="0064534C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Особенности </w:t>
      </w:r>
      <w:r w:rsidR="00B46982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третьего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, четвертого</w:t>
      </w:r>
      <w:r w:rsidR="00B46982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года</w:t>
      </w:r>
      <w:r w:rsidR="001C603A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обучения</w:t>
      </w:r>
    </w:p>
    <w:p w:rsidR="001C603A" w:rsidRPr="001B0A08" w:rsidRDefault="0064534C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t>Второй и третий год</w:t>
      </w:r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- </w:t>
      </w:r>
      <w:proofErr w:type="gramStart"/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>посвящен</w:t>
      </w: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t>ы</w:t>
      </w:r>
      <w:proofErr w:type="gramEnd"/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базовой технико-тактической и физической подготовке. В этот период осуществляется освоение основ техники и тактики (без акцента на специализацию по игровым ф</w:t>
      </w: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t>ункциям), воспитание соревнова</w:t>
      </w:r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>тельных каче</w:t>
      </w:r>
      <w:proofErr w:type="gramStart"/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>ств пр</w:t>
      </w:r>
      <w:proofErr w:type="gramEnd"/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именительно к виду спорта.  </w:t>
      </w:r>
    </w:p>
    <w:p w:rsidR="001C603A" w:rsidRPr="001B0A08" w:rsidRDefault="001A40BD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Основные задачи</w:t>
      </w:r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>: укрепление опорно-двигательного аппарата, развитие физических качеств в общем плане и с учетом специфики вида спорта, воспитание умений соревноваться индивидуально (физическая и тактическая подготовка) и коллективно, обучение основам техники перемещений, стоек волейболистов, начальное обучение тактическим действиям.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Упражнения выполняются детьми под контролем и с помощью тренера-преподавателя, при этом возможны самостоятельные задания</w:t>
      </w:r>
      <w:r w:rsidRPr="001B0A08">
        <w:rPr>
          <w:rFonts w:ascii="Times New Roman" w:hAnsi="Times New Roman" w:cs="Times New Roman"/>
          <w:sz w:val="24"/>
          <w:szCs w:val="24"/>
        </w:rPr>
        <w:t>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Возраст обучающихся первого этапа – 9 – 13 лет.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Основные методы – словесный и наглядный метод, метод строго регламентированного упражнения.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 спортивной практике выделяется две основные группы строго регламентированного упражнения это: методы, преимущественно направленные на освоение спортивной техники, и методы, преимущественно направленные на воспитание двигательных качеств.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Среди методов, направленных преимущественно на освоение спортивной техники, следует выделять методы разучивания упражнения в целом (целостно-конструктивные) и по частям (расчленено-конструктивные). При применении этих двух методов большая роль отводиться подводящим и имитационным упражнениям.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Структура методов, направленных преимущественно на совершенствование двигательных качеств определяется тем, имеет ли упражнение в процессе однократного использования данного метода непрерывный характер или делается с интервалами для отдыха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>оответственно используется метод непрерывных или интервальных нагрузок). В режимах непрерывной и интегральной работы в спортивной тренировке используются и круговой метод.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 зависимости от подбора упражнений и особенностей их применения тренировка может носить комплексный (интегральный – параллельное совершенствование различных качеств) или избирательный (преимущественный – развитие отдельных качеств) характер.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Особенности </w:t>
      </w:r>
      <w:r w:rsidR="007D4618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пятого, шестого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D4618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годов 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обучения</w:t>
      </w:r>
    </w:p>
    <w:p w:rsidR="001C603A" w:rsidRPr="001B0A08" w:rsidRDefault="00371A9E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t>Данный этап обучения</w:t>
      </w:r>
      <w:r w:rsidR="001C603A" w:rsidRPr="001B0A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направлен на специальную подготовку: технико-тактическую, физическую, интегральную, в том числе игровую, соревновательную, вводятся элементы специализации по игровым функциям (нападающие, либеро и др.).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Основной принцип этапа – универсальность подготовки с элементами игровой специализации. Задачи: содействие гармоничному развитию детей, развитие специальных физических способностей, овладение техническими и тактическими приемами, определение игровых функций, приобретение навыков в организации и проведении учебно-тренировочных занятий, судейства соревнований. </w:t>
      </w:r>
    </w:p>
    <w:p w:rsidR="001C603A" w:rsidRPr="001B0A08" w:rsidRDefault="001C603A" w:rsidP="00B800FE">
      <w:pPr>
        <w:shd w:val="clear" w:color="auto" w:fill="FFFFFF"/>
        <w:tabs>
          <w:tab w:val="left" w:pos="-5940"/>
        </w:tabs>
        <w:spacing w:after="0" w:line="240" w:lineRule="auto"/>
        <w:ind w:left="1417" w:right="85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Контроль и помощь тренер-преподаватель осуществляет в минимальной степени, дети привыкают, по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возможности, самостоятельно и правильно выполнять все упражнения.</w:t>
      </w:r>
      <w:r w:rsidRPr="001B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Возраст обучающихся первого этапа – 13 – 15 лет.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Основные методы – метод строго регламентированного упражнения, соревновательный метод.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Соревновательный метод предполагает специально организованную соревновательную деятельность, которая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выступает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физическим и психическим возможностям обучающихся, вызывает глубокие сдвиги в деятельности важнейших систем организма и тем самым стимулирует адаптационные процессы, обеспечивает интегральное совершенствование различных сторон подготовленности спортсмена.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При использовании соревновательного метода широко варьируются условия проведения соревнований с тем, чтобы максимально приблизить их к тем требованиям, которые в наибольшей мере способствуют решению поставленных задач.</w:t>
      </w:r>
    </w:p>
    <w:p w:rsidR="001C603A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На данном этапе соревнования проводятся в приближенных или облегченных (уменьшение высоты сетки) условиях по сравнению с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официальными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>.</w:t>
      </w:r>
    </w:p>
    <w:p w:rsidR="00B800FE" w:rsidRPr="001B0A08" w:rsidRDefault="00B800FE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71A1F" w:rsidRDefault="00071A1F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Особенности </w:t>
      </w:r>
      <w:r w:rsidR="00D97053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седьмого, </w:t>
      </w:r>
      <w:r w:rsidR="002C0D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97053"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восьмого годов</w:t>
      </w: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обучения</w:t>
      </w:r>
    </w:p>
    <w:p w:rsidR="001C603A" w:rsidRPr="001B0A08" w:rsidRDefault="00772149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Данный этап</w:t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 предназначен для совершенствования технико-тактического мастерства, специализации по игровым функциям.</w:t>
      </w:r>
    </w:p>
    <w:p w:rsidR="00772149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Основной принцип этапа – специализированная подготовка.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 Основная задача – достижение стабильности игры в соревновательной обстановке, приобщение к здоровому образу жизни как к норме.</w:t>
      </w:r>
    </w:p>
    <w:p w:rsidR="001C603A" w:rsidRPr="001B0A08" w:rsidRDefault="001C603A" w:rsidP="00B800FE">
      <w:pPr>
        <w:shd w:val="clear" w:color="auto" w:fill="FFFFFF"/>
        <w:tabs>
          <w:tab w:val="left" w:pos="-594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На данном этапе обучающиеся самостоятельно выполняют все основные упражнения, тренер-преподаватель выступает в </w:t>
      </w:r>
      <w:r w:rsidRPr="001B0A08">
        <w:rPr>
          <w:rFonts w:ascii="Times New Roman" w:hAnsi="Times New Roman" w:cs="Times New Roman"/>
          <w:sz w:val="24"/>
          <w:szCs w:val="24"/>
        </w:rPr>
        <w:t>роли руководителя-организатора и координатора.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Возраст обучающихся первого этапа – 15 – 18 лет.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Основные методы – метод строго регламентированного упражнения, соревновательный метод. </w:t>
      </w:r>
    </w:p>
    <w:p w:rsidR="001C603A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На данном этапе соревнования проводятся еще и в усложненных условиях (например: при большей численности игроков в команде соперников). </w:t>
      </w:r>
    </w:p>
    <w:p w:rsidR="006F0B6E" w:rsidRPr="001B0A08" w:rsidRDefault="001C603A" w:rsidP="00B800FE">
      <w:pPr>
        <w:shd w:val="clear" w:color="auto" w:fill="FFFFFF"/>
        <w:tabs>
          <w:tab w:val="left" w:pos="36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По особенностям регулирования нагрузки и другим регламентирующим моментам соревновательный метод занимает как бы промежуточное положение между игровым методом и методами строго регламентированного упражнения. Соревнование довольно жестко регламентируется определенными правилами (официальными и неофициальными), но эта регламентация затрагивает лишь некоторые стороны и условия состязания. </w:t>
      </w:r>
    </w:p>
    <w:p w:rsidR="001C603A" w:rsidRPr="001B0A08" w:rsidRDefault="006F0B6E" w:rsidP="00B800FE">
      <w:pPr>
        <w:shd w:val="clear" w:color="auto" w:fill="FFFFFF"/>
        <w:tabs>
          <w:tab w:val="left" w:pos="-5940"/>
        </w:tabs>
        <w:spacing w:after="0" w:line="240" w:lineRule="auto"/>
        <w:ind w:left="1417" w:right="850" w:hanging="14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ab/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Указанные по </w:t>
      </w:r>
      <w:r w:rsidRPr="001B0A08">
        <w:rPr>
          <w:rFonts w:ascii="Times New Roman" w:hAnsi="Times New Roman" w:cs="Times New Roman"/>
          <w:sz w:val="24"/>
          <w:szCs w:val="24"/>
        </w:rPr>
        <w:t xml:space="preserve">годам обучения </w:t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возрастные границы в некоторой мере условны, основной показатель – уровень подготовленности. Поэтому спортсмены, с учетом уровня физической и технико-тактической подготовленности, могут переводиться на следующий </w:t>
      </w:r>
      <w:r w:rsidRPr="001B0A08">
        <w:rPr>
          <w:rFonts w:ascii="Times New Roman" w:hAnsi="Times New Roman" w:cs="Times New Roman"/>
          <w:sz w:val="24"/>
          <w:szCs w:val="24"/>
        </w:rPr>
        <w:t>год</w:t>
      </w:r>
      <w:r w:rsidR="001C603A" w:rsidRPr="001B0A08">
        <w:rPr>
          <w:rFonts w:ascii="Times New Roman" w:hAnsi="Times New Roman" w:cs="Times New Roman"/>
          <w:sz w:val="24"/>
          <w:szCs w:val="24"/>
        </w:rPr>
        <w:t xml:space="preserve"> в более раннем возрасте.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Особенности содержания, форм и методов обучения, заложенных в программе, зависят от условий занятий, продиктованных материальным обеспечением.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 летнее время занятия проводятся на школьном стадионе, на площадке центрального пляжа. Занятия в зимнее время проводится в спортивном зале </w:t>
      </w:r>
      <w:r w:rsidR="00E268BB">
        <w:rPr>
          <w:rFonts w:ascii="Times New Roman" w:hAnsi="Times New Roman" w:cs="Times New Roman"/>
          <w:sz w:val="24"/>
          <w:szCs w:val="24"/>
        </w:rPr>
        <w:t>физкультурно-спортивного комплекса</w:t>
      </w:r>
      <w:r w:rsidRPr="001B0A08">
        <w:rPr>
          <w:rFonts w:ascii="Times New Roman" w:hAnsi="Times New Roman" w:cs="Times New Roman"/>
          <w:sz w:val="24"/>
          <w:szCs w:val="24"/>
        </w:rPr>
        <w:t xml:space="preserve">, зале </w:t>
      </w:r>
      <w:proofErr w:type="spellStart"/>
      <w:r w:rsidRPr="001B0A08">
        <w:rPr>
          <w:rFonts w:ascii="Times New Roman" w:hAnsi="Times New Roman" w:cs="Times New Roman"/>
          <w:sz w:val="24"/>
          <w:szCs w:val="24"/>
        </w:rPr>
        <w:t>Объячевской</w:t>
      </w:r>
      <w:proofErr w:type="spellEnd"/>
      <w:r w:rsidRPr="001B0A08">
        <w:rPr>
          <w:rFonts w:ascii="Times New Roman" w:hAnsi="Times New Roman" w:cs="Times New Roman"/>
          <w:sz w:val="24"/>
          <w:szCs w:val="24"/>
        </w:rPr>
        <w:t xml:space="preserve"> общеобразовательной школы, тренажерном зале. 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 «зимнее» время занятия проводятся в основном в закрытых помещениях, особое внимание на них уделяется формированию и отработке умений и навыков игры в волейбол, тактике игры и проведению товарищеских или соревновательных матчей. 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 «летнее» время большее внимание отводится общей физической подготовке и развитию, вопросам теоретической подготовки к игре в волейбол, обучению планирования игры, особенностям тренировок, сопутствующих игре, просмотру обучающих видеофильмов. Занятия, в основном, проводятся на улице, что не исключает игры в волейбол на открытых площадках (пляжный волейбол).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Учебная работа строится и с учетом режима школьного дня и занятости детей в школе. В предэкзаменационные периоды, учитывая успеваемость каждого спортсмена в общеобразовательной школе, возможно уменьшение для отдельных из них количества занятий.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4"/>
          <w:sz w:val="24"/>
          <w:szCs w:val="24"/>
        </w:rPr>
        <w:t>Воспитательная работа в коллективе</w:t>
      </w:r>
    </w:p>
    <w:p w:rsidR="00850C2A" w:rsidRPr="001B0A08" w:rsidRDefault="00850C2A" w:rsidP="00B800FE">
      <w:pPr>
        <w:pStyle w:val="a7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1B0A08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="001F26F9">
        <w:rPr>
          <w:rFonts w:ascii="Times New Roman" w:hAnsi="Times New Roman" w:cs="Times New Roman"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sz w:val="24"/>
          <w:szCs w:val="24"/>
        </w:rPr>
        <w:t>-</w:t>
      </w:r>
      <w:r w:rsidR="001F26F9">
        <w:rPr>
          <w:rFonts w:ascii="Times New Roman" w:hAnsi="Times New Roman" w:cs="Times New Roman"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sz w:val="24"/>
          <w:szCs w:val="24"/>
        </w:rPr>
        <w:t xml:space="preserve">тренировочной деятельности. </w:t>
      </w:r>
    </w:p>
    <w:p w:rsidR="00850C2A" w:rsidRPr="001B0A08" w:rsidRDefault="00850C2A" w:rsidP="00B800FE">
      <w:pPr>
        <w:pStyle w:val="a7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 работе с юными спортсменами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 </w:t>
      </w:r>
    </w:p>
    <w:p w:rsidR="00850C2A" w:rsidRPr="001B0A08" w:rsidRDefault="00850C2A" w:rsidP="00B800FE">
      <w:pPr>
        <w:pStyle w:val="a7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Важным условием успешных воспитательных воздействий в коллективе является формирование и поддержание положительных традиций. </w:t>
      </w:r>
    </w:p>
    <w:p w:rsidR="00850C2A" w:rsidRPr="001B0A08" w:rsidRDefault="00850C2A" w:rsidP="00B800FE">
      <w:pPr>
        <w:pStyle w:val="a7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«бойцовских качеств», формирование спортивного характера осуществляется в процессе многолетней работы с юными спортсменами и является составной частью воспитательной работы. Эти качества проявляются в экстремальных условиях спортивных соревнований. 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С первых же занятий в учебном коллективе проводятся:</w:t>
      </w:r>
    </w:p>
    <w:p w:rsidR="005671AC" w:rsidRDefault="001C603A" w:rsidP="00B800FE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индивидуальные и групповые беседы с целью изучения личности </w:t>
      </w:r>
      <w:r w:rsidRPr="001B0A08">
        <w:rPr>
          <w:rFonts w:ascii="Times New Roman" w:hAnsi="Times New Roman" w:cs="Times New Roman"/>
          <w:sz w:val="24"/>
          <w:szCs w:val="24"/>
        </w:rPr>
        <w:t>ребенка, его отношения к спортивным занятиям, другим детям, посещающим секцию;</w:t>
      </w:r>
    </w:p>
    <w:p w:rsidR="001C603A" w:rsidRPr="005671AC" w:rsidRDefault="001C603A" w:rsidP="00B800F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right" w:pos="284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5671AC">
        <w:rPr>
          <w:rFonts w:ascii="Times New Roman" w:hAnsi="Times New Roman" w:cs="Times New Roman"/>
          <w:spacing w:val="-1"/>
          <w:sz w:val="24"/>
          <w:szCs w:val="24"/>
        </w:rPr>
        <w:t>изучение социальных условий жизни и воспитания в семье;</w:t>
      </w:r>
    </w:p>
    <w:p w:rsidR="001C603A" w:rsidRPr="001B0A08" w:rsidRDefault="001C603A" w:rsidP="00B800FE">
      <w:pPr>
        <w:shd w:val="clear" w:color="auto" w:fill="FFFFFF"/>
        <w:tabs>
          <w:tab w:val="right" w:pos="142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8"/>
          <w:sz w:val="24"/>
          <w:szCs w:val="24"/>
        </w:rPr>
        <w:t>3)</w:t>
      </w:r>
      <w:r w:rsidRPr="001B0A08">
        <w:rPr>
          <w:rFonts w:ascii="Times New Roman" w:hAnsi="Times New Roman" w:cs="Times New Roman"/>
          <w:sz w:val="24"/>
          <w:szCs w:val="24"/>
        </w:rPr>
        <w:t xml:space="preserve"> </w:t>
      </w:r>
      <w:r w:rsidR="005671AC">
        <w:rPr>
          <w:rFonts w:ascii="Times New Roman" w:hAnsi="Times New Roman" w:cs="Times New Roman"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sz w:val="24"/>
          <w:szCs w:val="24"/>
        </w:rPr>
        <w:t xml:space="preserve">детям дается установка на пунктуальность, точность и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своевременность прихода на занятие. В случае возникновения конфликтов в детской среде, необходимо своевременно реагировать на них, не допускать открытого выражения негативных эмоций во время занятий и до них.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Проводятся обучающие игры-тренинги, направленные на знакомство и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сплочение детского коллектива, на создание благоприятных условий и </w:t>
      </w:r>
      <w:r w:rsidRPr="001B0A08">
        <w:rPr>
          <w:rFonts w:ascii="Times New Roman" w:hAnsi="Times New Roman" w:cs="Times New Roman"/>
          <w:sz w:val="24"/>
          <w:szCs w:val="24"/>
        </w:rPr>
        <w:t>микроклимата в ходе проведения спортивных занятий.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 w:firstLine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Важно научить детей решать все споры демократично, не используя физической силы, насилия. Если конфликт имел место, следует провести разъяснительную беседу, показать, что все можно разрешить словами.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Основными факторами воспитательного воздействия являются: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left="1417" w:right="850" w:hanging="34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pacing w:val="-2"/>
          <w:sz w:val="24"/>
          <w:szCs w:val="24"/>
        </w:rPr>
        <w:t>личный  пример тренера - преподавателя  (дисциплинированность,  трудолюбие, объективность, здоровый образ жизни, справедливость);</w:t>
      </w:r>
      <w:proofErr w:type="gramEnd"/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педагогическое  мастерство  участников  учебно-воспитательного </w:t>
      </w:r>
      <w:r w:rsidRPr="001B0A08">
        <w:rPr>
          <w:rFonts w:ascii="Times New Roman" w:hAnsi="Times New Roman" w:cs="Times New Roman"/>
          <w:sz w:val="24"/>
          <w:szCs w:val="24"/>
        </w:rPr>
        <w:t>процесса;</w:t>
      </w:r>
    </w:p>
    <w:p w:rsidR="00475B1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активное моральное стимулирование, правильная организация учебно-тренировочного процесса;</w:t>
      </w:r>
    </w:p>
    <w:p w:rsidR="001C603A" w:rsidRPr="00B800FE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  <w:r w:rsidRPr="00475B18">
        <w:rPr>
          <w:rFonts w:ascii="Times New Roman" w:hAnsi="Times New Roman" w:cs="Times New Roman"/>
          <w:spacing w:val="-2"/>
          <w:sz w:val="24"/>
          <w:szCs w:val="24"/>
        </w:rPr>
        <w:t>атмосфера трудолюбия, взаимопомощи и творчества.</w:t>
      </w:r>
    </w:p>
    <w:p w:rsidR="00B800FE" w:rsidRPr="00475B18" w:rsidRDefault="00B800FE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left="1417" w:right="850" w:hanging="346"/>
        <w:jc w:val="both"/>
        <w:rPr>
          <w:rFonts w:ascii="Times New Roman" w:hAnsi="Times New Roman" w:cs="Times New Roman"/>
          <w:sz w:val="24"/>
          <w:szCs w:val="24"/>
        </w:rPr>
      </w:pPr>
    </w:p>
    <w:p w:rsidR="001C603A" w:rsidRPr="001B0A08" w:rsidRDefault="001C603A" w:rsidP="00B800FE">
      <w:pPr>
        <w:shd w:val="clear" w:color="auto" w:fill="FFFFFF"/>
        <w:tabs>
          <w:tab w:val="left" w:pos="73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Работа с родителями</w:t>
      </w:r>
    </w:p>
    <w:p w:rsidR="001C603A" w:rsidRPr="001B0A08" w:rsidRDefault="001C603A" w:rsidP="00B800FE">
      <w:pPr>
        <w:shd w:val="clear" w:color="auto" w:fill="FFFFFF"/>
        <w:tabs>
          <w:tab w:val="left" w:pos="73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С целью оптимизации и повышения эффективности педагогического </w:t>
      </w:r>
      <w:r w:rsidRPr="001B0A08">
        <w:rPr>
          <w:rFonts w:ascii="Times New Roman" w:hAnsi="Times New Roman" w:cs="Times New Roman"/>
          <w:sz w:val="24"/>
          <w:szCs w:val="24"/>
        </w:rPr>
        <w:t>процесса целесообразным представляется взаимодействие тренера-преподавателя с родителями обучающихся детей.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Используются следующие формы работы с родителями:</w:t>
      </w:r>
    </w:p>
    <w:p w:rsidR="001C603A" w:rsidRPr="001B0A08" w:rsidRDefault="001C603A" w:rsidP="00B800FE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right" w:pos="284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беседы (индивидуальные и групповые) - получение необходимой </w:t>
      </w:r>
      <w:r w:rsidRPr="001B0A08">
        <w:rPr>
          <w:rFonts w:ascii="Times New Roman" w:hAnsi="Times New Roman" w:cs="Times New Roman"/>
          <w:sz w:val="24"/>
          <w:szCs w:val="24"/>
        </w:rPr>
        <w:t xml:space="preserve">информации о ребенке, его семье; о существующих проблемах ребенка; о требованиях, предъявляемых к детям на занятиях; о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технике выполнения детьми упражнений, количестве получаемой </w:t>
      </w:r>
      <w:r w:rsidRPr="001B0A08">
        <w:rPr>
          <w:rFonts w:ascii="Times New Roman" w:hAnsi="Times New Roman" w:cs="Times New Roman"/>
          <w:sz w:val="24"/>
          <w:szCs w:val="24"/>
        </w:rPr>
        <w:t>нагрузки;</w:t>
      </w:r>
    </w:p>
    <w:p w:rsidR="001C603A" w:rsidRPr="001B0A08" w:rsidRDefault="001C603A" w:rsidP="00B800FE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собрания - решение актуальных вопросов и проблем, </w:t>
      </w:r>
      <w:r w:rsidRPr="001B0A08">
        <w:rPr>
          <w:rFonts w:ascii="Times New Roman" w:hAnsi="Times New Roman" w:cs="Times New Roman"/>
          <w:sz w:val="24"/>
          <w:szCs w:val="24"/>
        </w:rPr>
        <w:t xml:space="preserve">связанных с организацией занятий, формами их проведения;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результаты и достижения детей за определенный срок;</w:t>
      </w:r>
    </w:p>
    <w:p w:rsidR="00F823DC" w:rsidRPr="001B0A08" w:rsidRDefault="00F823DC" w:rsidP="00B800FE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переписка в </w:t>
      </w:r>
      <w:proofErr w:type="spellStart"/>
      <w:r w:rsidRPr="001B0A08">
        <w:rPr>
          <w:rFonts w:ascii="Times New Roman" w:hAnsi="Times New Roman" w:cs="Times New Roman"/>
          <w:spacing w:val="-1"/>
          <w:sz w:val="24"/>
          <w:szCs w:val="24"/>
        </w:rPr>
        <w:t>соцсетях</w:t>
      </w:r>
      <w:proofErr w:type="spellEnd"/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– консультация родителей, информирование об особенностях тренировочного процесса и др.</w:t>
      </w:r>
    </w:p>
    <w:p w:rsidR="001C603A" w:rsidRDefault="001C603A" w:rsidP="00B800FE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сопровождение детей на экскурсиях, различных поездках, а также во </w:t>
      </w:r>
      <w:r w:rsidRPr="001B0A08">
        <w:rPr>
          <w:rFonts w:ascii="Times New Roman" w:hAnsi="Times New Roman" w:cs="Times New Roman"/>
          <w:sz w:val="24"/>
          <w:szCs w:val="24"/>
        </w:rPr>
        <w:t>время проведения товарищеских матчей.</w:t>
      </w:r>
    </w:p>
    <w:p w:rsidR="001F26F9" w:rsidRDefault="001F26F9" w:rsidP="00B800FE">
      <w:pPr>
        <w:pStyle w:val="1"/>
        <w:numPr>
          <w:ilvl w:val="0"/>
          <w:numId w:val="2"/>
        </w:numPr>
        <w:spacing w:before="0" w:after="0"/>
        <w:ind w:left="1417" w:right="85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</w:t>
      </w:r>
      <w:r w:rsidRPr="001B0A08">
        <w:rPr>
          <w:rFonts w:ascii="Times New Roman" w:hAnsi="Times New Roman" w:cs="Times New Roman"/>
          <w:sz w:val="24"/>
          <w:szCs w:val="24"/>
        </w:rPr>
        <w:t xml:space="preserve"> результаты  </w:t>
      </w:r>
    </w:p>
    <w:p w:rsidR="00B800FE" w:rsidRPr="00B800FE" w:rsidRDefault="00B800FE" w:rsidP="00B800FE">
      <w:pPr>
        <w:rPr>
          <w:lang w:eastAsia="ar-SA"/>
        </w:rPr>
      </w:pP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  <w:u w:val="single"/>
        </w:rPr>
        <w:t>По окончании 1-2 года обучения</w:t>
      </w: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</w:rPr>
        <w:t>будет знать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F26F9" w:rsidRPr="001B0A08" w:rsidRDefault="001F26F9" w:rsidP="00B800FE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теоретические основы ЗОЖ; </w:t>
      </w:r>
    </w:p>
    <w:p w:rsidR="001F26F9" w:rsidRPr="001B0A08" w:rsidRDefault="001F26F9" w:rsidP="00B800FE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B0A08">
        <w:rPr>
          <w:rFonts w:ascii="Times New Roman" w:hAnsi="Times New Roman" w:cs="Times New Roman"/>
          <w:spacing w:val="-4"/>
          <w:sz w:val="24"/>
          <w:szCs w:val="24"/>
        </w:rPr>
        <w:t xml:space="preserve">историю мирового и отечественного спорта. 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уметь:</w:t>
      </w:r>
    </w:p>
    <w:p w:rsidR="001F26F9" w:rsidRPr="001B0A08" w:rsidRDefault="001F26F9" w:rsidP="00B800FE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выполнять основные физические упражнения;</w:t>
      </w:r>
    </w:p>
    <w:p w:rsidR="001F26F9" w:rsidRPr="001B0A08" w:rsidRDefault="001F26F9" w:rsidP="00B800FE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4"/>
          <w:sz w:val="24"/>
          <w:szCs w:val="24"/>
        </w:rPr>
        <w:t>с пониманием относиться к другим ребятам.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развито:</w:t>
      </w:r>
    </w:p>
    <w:p w:rsidR="001F26F9" w:rsidRPr="001B0A08" w:rsidRDefault="001F26F9" w:rsidP="00B800FE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мотивация к занятиям физической культурой и спортом;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•</w:t>
      </w:r>
      <w:r w:rsidRPr="001B0A08">
        <w:rPr>
          <w:rFonts w:ascii="Times New Roman" w:hAnsi="Times New Roman" w:cs="Times New Roman"/>
          <w:sz w:val="24"/>
          <w:szCs w:val="24"/>
        </w:rPr>
        <w:tab/>
        <w:t>устойчивость  организма  к неблагоприятным воздействиям внешней среды.</w:t>
      </w: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будет воспитано:</w:t>
      </w:r>
    </w:p>
    <w:p w:rsidR="001F26F9" w:rsidRPr="001B0A08" w:rsidRDefault="001F26F9" w:rsidP="00B800FE">
      <w:pPr>
        <w:widowControl w:val="0"/>
        <w:numPr>
          <w:ilvl w:val="0"/>
          <w:numId w:val="10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lastRenderedPageBreak/>
        <w:t>организованность и пунктуальность;</w:t>
      </w:r>
    </w:p>
    <w:p w:rsidR="001F26F9" w:rsidRPr="001B0A08" w:rsidRDefault="001F26F9" w:rsidP="00B800FE">
      <w:pPr>
        <w:widowControl w:val="0"/>
        <w:numPr>
          <w:ilvl w:val="0"/>
          <w:numId w:val="10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понимание необходимости ведениям здорового образа жизни;</w:t>
      </w:r>
    </w:p>
    <w:p w:rsidR="001F26F9" w:rsidRPr="001B0A08" w:rsidRDefault="001F26F9" w:rsidP="00B800FE">
      <w:pPr>
        <w:widowControl w:val="0"/>
        <w:numPr>
          <w:ilvl w:val="0"/>
          <w:numId w:val="10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желание  вести здоровый образ жизни;</w:t>
      </w:r>
    </w:p>
    <w:p w:rsidR="001F26F9" w:rsidRPr="001B0A08" w:rsidRDefault="001F26F9" w:rsidP="00B800FE">
      <w:pPr>
        <w:widowControl w:val="0"/>
        <w:numPr>
          <w:ilvl w:val="0"/>
          <w:numId w:val="10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коммуникативные навыки.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  <w:u w:val="single"/>
        </w:rPr>
        <w:t>По окончании 3-4 года обучения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</w:rPr>
        <w:t>будет знать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1B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•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основные виды профилактики заболеваний и травм;</w:t>
      </w:r>
    </w:p>
    <w:p w:rsidR="001F26F9" w:rsidRPr="001B0A08" w:rsidRDefault="001F26F9" w:rsidP="00B800FE">
      <w:pPr>
        <w:pStyle w:val="a7"/>
        <w:numPr>
          <w:ilvl w:val="0"/>
          <w:numId w:val="14"/>
        </w:numPr>
        <w:shd w:val="clear" w:color="auto" w:fill="FFFFFF"/>
        <w:tabs>
          <w:tab w:val="left" w:pos="1070"/>
        </w:tabs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терминологию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правильность выполнения различных физических упражнений. </w:t>
      </w:r>
    </w:p>
    <w:p w:rsidR="001F26F9" w:rsidRPr="001B0A08" w:rsidRDefault="001F26F9" w:rsidP="00B800FE">
      <w:pPr>
        <w:shd w:val="clear" w:color="auto" w:fill="FFFFFF"/>
        <w:tabs>
          <w:tab w:val="left" w:pos="106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уметь: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правильно распределять свои силы для выполнения физических нагрузок;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поддерживать свой уровень</w:t>
      </w:r>
      <w:r w:rsidRPr="001B0A08">
        <w:rPr>
          <w:rFonts w:ascii="Times New Roman" w:hAnsi="Times New Roman" w:cs="Times New Roman"/>
          <w:sz w:val="24"/>
          <w:szCs w:val="24"/>
        </w:rPr>
        <w:t xml:space="preserve"> ф</w:t>
      </w: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изической подготовленности. </w:t>
      </w:r>
    </w:p>
    <w:p w:rsidR="001F26F9" w:rsidRPr="001B0A08" w:rsidRDefault="001F26F9" w:rsidP="00B800FE">
      <w:pPr>
        <w:shd w:val="clear" w:color="auto" w:fill="FFFFFF"/>
        <w:tabs>
          <w:tab w:val="left" w:pos="1056"/>
        </w:tabs>
        <w:spacing w:after="0" w:line="240" w:lineRule="auto"/>
        <w:ind w:left="1417" w:right="85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развито: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5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такие психические процессы, как </w:t>
      </w:r>
      <w:r w:rsidRPr="001B0A08">
        <w:rPr>
          <w:rFonts w:ascii="Times New Roman" w:hAnsi="Times New Roman" w:cs="Times New Roman"/>
          <w:sz w:val="24"/>
          <w:szCs w:val="24"/>
        </w:rPr>
        <w:t>внимание, память, мышление, воображение;</w:t>
      </w:r>
    </w:p>
    <w:p w:rsidR="001F26F9" w:rsidRPr="001B0A08" w:rsidRDefault="001F26F9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такие физические качества, как выносливость, быстрота, сила, реакция, ловкость;</w:t>
      </w: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будет воспитано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F26F9" w:rsidRPr="001B0A08" w:rsidRDefault="001F26F9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культура поведения в социуме;</w:t>
      </w:r>
    </w:p>
    <w:p w:rsidR="001F26F9" w:rsidRPr="001B0A08" w:rsidRDefault="001F26F9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чувство ответственности за общий результат.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:rsidR="001F26F9" w:rsidRPr="001B0A08" w:rsidRDefault="001F26F9" w:rsidP="00B800FE">
      <w:pPr>
        <w:shd w:val="clear" w:color="auto" w:fill="FFFFFF"/>
        <w:tabs>
          <w:tab w:val="left" w:pos="105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  <w:u w:val="single"/>
        </w:rPr>
        <w:t>По окончании 5-6 года обучения</w:t>
      </w: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</w:p>
    <w:p w:rsidR="001F26F9" w:rsidRPr="001B0A08" w:rsidRDefault="001F26F9" w:rsidP="00B800FE">
      <w:pPr>
        <w:shd w:val="clear" w:color="auto" w:fill="FFFFFF"/>
        <w:tabs>
          <w:tab w:val="left" w:pos="105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</w:rPr>
        <w:t>будет знать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F26F9" w:rsidRPr="001B0A08" w:rsidRDefault="001F26F9" w:rsidP="00B800FE">
      <w:pPr>
        <w:shd w:val="clear" w:color="auto" w:fill="FFFFFF"/>
        <w:tabs>
          <w:tab w:val="left" w:pos="105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•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основные и специальные  элементы игры в волейбол;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уметь: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выполнять самостоятельно все основные физические упражнения;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B0A08">
        <w:rPr>
          <w:rFonts w:ascii="Times New Roman" w:hAnsi="Times New Roman" w:cs="Times New Roman"/>
          <w:spacing w:val="-4"/>
          <w:sz w:val="24"/>
          <w:szCs w:val="24"/>
        </w:rPr>
        <w:t xml:space="preserve">свободно общаться с другими ребятами. 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развито: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стремление к достижению общего результата;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воспитано: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гуманное отношение к человеку;</w:t>
      </w:r>
    </w:p>
    <w:p w:rsidR="001F26F9" w:rsidRPr="001B0A08" w:rsidRDefault="001F26F9" w:rsidP="00B800FE">
      <w:pPr>
        <w:widowControl w:val="0"/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2"/>
          <w:sz w:val="24"/>
          <w:szCs w:val="24"/>
        </w:rPr>
        <w:t>будет достигнуто:</w:t>
      </w:r>
    </w:p>
    <w:p w:rsidR="001F26F9" w:rsidRPr="001B0A08" w:rsidRDefault="001F26F9" w:rsidP="00B800FE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первые призовые места на районных соревнованиях</w:t>
      </w:r>
    </w:p>
    <w:p w:rsidR="001F26F9" w:rsidRPr="001B0A08" w:rsidRDefault="001F26F9" w:rsidP="00B800FE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достижение уровня 3 юношеского разряда по волейболу</w:t>
      </w:r>
    </w:p>
    <w:p w:rsidR="001F26F9" w:rsidRPr="001B0A08" w:rsidRDefault="001F26F9" w:rsidP="00B800FE">
      <w:pPr>
        <w:pStyle w:val="a7"/>
        <w:shd w:val="clear" w:color="auto" w:fill="FFFFFF"/>
        <w:tabs>
          <w:tab w:val="left" w:pos="105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:rsidR="001F26F9" w:rsidRPr="001B0A08" w:rsidRDefault="001F26F9" w:rsidP="00B800FE">
      <w:pPr>
        <w:pStyle w:val="a7"/>
        <w:shd w:val="clear" w:color="auto" w:fill="FFFFFF"/>
        <w:tabs>
          <w:tab w:val="left" w:pos="1056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  <w:u w:val="single"/>
        </w:rPr>
        <w:t>По окончании 7-8 года обучения</w:t>
      </w:r>
      <w:r w:rsidRPr="001B0A08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</w:p>
    <w:p w:rsidR="001F26F9" w:rsidRPr="001B0A08" w:rsidRDefault="001F26F9" w:rsidP="00B800FE">
      <w:pPr>
        <w:widowControl w:val="0"/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будет знать: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стратегические основы игровых ситуаций. </w:t>
      </w:r>
    </w:p>
    <w:p w:rsidR="001F26F9" w:rsidRPr="001B0A08" w:rsidRDefault="001F26F9" w:rsidP="00B800FE">
      <w:pPr>
        <w:widowControl w:val="0"/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будет уметь: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Самостоятельно составлять план учебного занятия</w:t>
      </w:r>
    </w:p>
    <w:p w:rsidR="001F26F9" w:rsidRPr="001B0A08" w:rsidRDefault="001F26F9" w:rsidP="00B800FE">
      <w:pPr>
        <w:widowControl w:val="0"/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будет развито: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высокий уровень технико-тактической подготовки;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z w:val="24"/>
          <w:szCs w:val="24"/>
        </w:rPr>
        <w:t>будет воспитано: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гуманное отношение к человеку;</w:t>
      </w:r>
    </w:p>
    <w:p w:rsidR="001F26F9" w:rsidRPr="001B0A08" w:rsidRDefault="001F26F9" w:rsidP="00B800FE">
      <w:pPr>
        <w:widowControl w:val="0"/>
        <w:numPr>
          <w:ilvl w:val="0"/>
          <w:numId w:val="11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чувство патриотизма.</w:t>
      </w:r>
    </w:p>
    <w:p w:rsidR="001F26F9" w:rsidRPr="001B0A08" w:rsidRDefault="001F26F9" w:rsidP="00B800FE">
      <w:pPr>
        <w:widowControl w:val="0"/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будет достигнуто:</w:t>
      </w:r>
    </w:p>
    <w:p w:rsidR="001F26F9" w:rsidRPr="001B0A08" w:rsidRDefault="001F26F9" w:rsidP="00B800FE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уровень 3 разряда по волейболу</w:t>
      </w:r>
    </w:p>
    <w:p w:rsidR="001F26F9" w:rsidRPr="001B0A08" w:rsidRDefault="001F26F9" w:rsidP="00B800FE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>стабильно призовые места на районных соревнованиях</w:t>
      </w:r>
    </w:p>
    <w:p w:rsidR="001F26F9" w:rsidRPr="001B0A08" w:rsidRDefault="001F26F9" w:rsidP="00B800FE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070"/>
        </w:tabs>
        <w:suppressAutoHyphens/>
        <w:autoSpaceDE w:val="0"/>
        <w:spacing w:after="0" w:line="240" w:lineRule="auto"/>
        <w:ind w:left="1417" w:right="85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зачисление в сборную команду </w:t>
      </w:r>
      <w:proofErr w:type="spellStart"/>
      <w:r w:rsidRPr="001B0A08">
        <w:rPr>
          <w:rFonts w:ascii="Times New Roman" w:hAnsi="Times New Roman" w:cs="Times New Roman"/>
          <w:spacing w:val="-3"/>
          <w:sz w:val="24"/>
          <w:szCs w:val="24"/>
        </w:rPr>
        <w:t>Прилузского</w:t>
      </w:r>
      <w:proofErr w:type="spellEnd"/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 района</w:t>
      </w: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1F26F9" w:rsidRPr="001B0A08" w:rsidRDefault="001F26F9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На каждом году обучения проводится первичная, промежуточная и итоговая диагностика. Первичная диагностика предполагает определение текущего уровня физической подготовленности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ребенка, промежуточная - это рубежный контроль, на котором производится </w:t>
      </w:r>
      <w:r w:rsidRPr="001B0A08">
        <w:rPr>
          <w:rFonts w:ascii="Times New Roman" w:hAnsi="Times New Roman" w:cs="Times New Roman"/>
          <w:sz w:val="24"/>
          <w:szCs w:val="24"/>
        </w:rPr>
        <w:t xml:space="preserve">поиск оптимального для каждого ребенка индивидуального варианта обучения, и на итоговой аттестации - выявление динамики изменений в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физической подготовке, в технико-тактических действиях по сравнению с </w:t>
      </w:r>
      <w:r w:rsidRPr="001B0A08">
        <w:rPr>
          <w:rFonts w:ascii="Times New Roman" w:hAnsi="Times New Roman" w:cs="Times New Roman"/>
          <w:sz w:val="24"/>
          <w:szCs w:val="24"/>
        </w:rPr>
        <w:t>началом года обучения.</w:t>
      </w: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Итоговая аттестация является основанием для перевода на другой этап 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обучения, а также первичной диагностикой следующего этапа обучения. Весь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образовательный проце</w:t>
      </w:r>
      <w:proofErr w:type="gramStart"/>
      <w:r w:rsidRPr="001B0A08">
        <w:rPr>
          <w:rFonts w:ascii="Times New Roman" w:hAnsi="Times New Roman" w:cs="Times New Roman"/>
          <w:spacing w:val="-1"/>
          <w:sz w:val="24"/>
          <w:szCs w:val="24"/>
        </w:rPr>
        <w:t>сс стр</w:t>
      </w:r>
      <w:proofErr w:type="gramEnd"/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оится с учетом педагогического мониторинга, </w:t>
      </w:r>
      <w:r w:rsidRPr="001B0A08">
        <w:rPr>
          <w:rFonts w:ascii="Times New Roman" w:hAnsi="Times New Roman" w:cs="Times New Roman"/>
          <w:sz w:val="24"/>
          <w:szCs w:val="24"/>
        </w:rPr>
        <w:t>осуществляемого с помощью: контрольных нормативов-упражнений, наблюдений, бесед, тестирований.</w:t>
      </w:r>
    </w:p>
    <w:p w:rsidR="001F26F9" w:rsidRPr="001B0A08" w:rsidRDefault="001F26F9" w:rsidP="00B800FE">
      <w:pPr>
        <w:shd w:val="clear" w:color="auto" w:fill="FFFFFF"/>
        <w:spacing w:after="0" w:line="240" w:lineRule="auto"/>
        <w:ind w:left="1417" w:right="85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С целью повышения эффективности образовательного процесса целесообразно задействовать и широкий спектр технических средств обучения.</w:t>
      </w:r>
    </w:p>
    <w:p w:rsidR="001F26F9" w:rsidRPr="001F26F9" w:rsidRDefault="001F26F9" w:rsidP="00B800FE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9" w:rsidRPr="001F26F9" w:rsidRDefault="001F26F9" w:rsidP="00B800FE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F9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F26F9">
        <w:rPr>
          <w:rFonts w:ascii="Times New Roman" w:hAnsi="Times New Roman" w:cs="Times New Roman"/>
          <w:b/>
          <w:bCs/>
          <w:spacing w:val="-4"/>
          <w:sz w:val="24"/>
          <w:szCs w:val="24"/>
        </w:rPr>
        <w:t>Формы занятий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9"/>
          <w:sz w:val="24"/>
          <w:szCs w:val="24"/>
        </w:rPr>
        <w:t>1.</w:t>
      </w:r>
      <w:r w:rsidRPr="001B0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Мониторинговые:</w:t>
      </w:r>
    </w:p>
    <w:p w:rsidR="001C603A" w:rsidRPr="001B0A08" w:rsidRDefault="001C603A" w:rsidP="00B800FE">
      <w:pPr>
        <w:shd w:val="clear" w:color="auto" w:fill="FFFFFF"/>
        <w:tabs>
          <w:tab w:val="left" w:pos="634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3"/>
          <w:sz w:val="24"/>
          <w:szCs w:val="24"/>
        </w:rPr>
        <w:t>тестирования;</w:t>
      </w:r>
    </w:p>
    <w:p w:rsidR="001C603A" w:rsidRPr="001B0A08" w:rsidRDefault="001C603A" w:rsidP="00B800FE">
      <w:pPr>
        <w:shd w:val="clear" w:color="auto" w:fill="FFFFFF"/>
        <w:tabs>
          <w:tab w:val="left" w:pos="634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B0A0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4"/>
          <w:sz w:val="24"/>
          <w:szCs w:val="24"/>
        </w:rPr>
        <w:t xml:space="preserve">товарищеские матчи; </w:t>
      </w:r>
    </w:p>
    <w:p w:rsidR="001C603A" w:rsidRPr="001B0A08" w:rsidRDefault="001C603A" w:rsidP="00B800FE">
      <w:pPr>
        <w:shd w:val="clear" w:color="auto" w:fill="FFFFFF"/>
        <w:tabs>
          <w:tab w:val="left" w:pos="634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в) соревнования.</w:t>
      </w:r>
    </w:p>
    <w:p w:rsidR="001C603A" w:rsidRPr="001B0A08" w:rsidRDefault="001C603A" w:rsidP="00B800FE">
      <w:pPr>
        <w:shd w:val="clear" w:color="auto" w:fill="FFFFFF"/>
        <w:tabs>
          <w:tab w:val="left" w:pos="634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15"/>
          <w:sz w:val="24"/>
          <w:szCs w:val="24"/>
        </w:rPr>
        <w:t>2.</w:t>
      </w:r>
      <w:r w:rsidRPr="001B0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A08">
        <w:rPr>
          <w:rFonts w:ascii="Times New Roman" w:hAnsi="Times New Roman" w:cs="Times New Roman"/>
          <w:b/>
          <w:spacing w:val="-4"/>
          <w:sz w:val="24"/>
          <w:szCs w:val="24"/>
        </w:rPr>
        <w:t>Обучающие:</w:t>
      </w:r>
    </w:p>
    <w:p w:rsidR="001C603A" w:rsidRPr="001B0A08" w:rsidRDefault="001C603A" w:rsidP="00B800FE">
      <w:pPr>
        <w:shd w:val="clear" w:color="auto" w:fill="FFFFFF"/>
        <w:tabs>
          <w:tab w:val="left" w:pos="63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учебные занятия;</w:t>
      </w:r>
    </w:p>
    <w:p w:rsidR="001C603A" w:rsidRPr="001B0A08" w:rsidRDefault="001C603A" w:rsidP="00B800FE">
      <w:pPr>
        <w:shd w:val="clear" w:color="auto" w:fill="FFFFFF"/>
        <w:tabs>
          <w:tab w:val="left" w:pos="63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тренировочные занятия;</w:t>
      </w:r>
    </w:p>
    <w:p w:rsidR="001C603A" w:rsidRPr="001B0A08" w:rsidRDefault="001C603A" w:rsidP="00B800FE">
      <w:pPr>
        <w:shd w:val="clear" w:color="auto" w:fill="FFFFFF"/>
        <w:tabs>
          <w:tab w:val="left" w:pos="63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технико-тактические занятия;</w:t>
      </w:r>
    </w:p>
    <w:p w:rsidR="001C603A" w:rsidRPr="001B0A08" w:rsidRDefault="001C603A" w:rsidP="00B800FE">
      <w:pPr>
        <w:shd w:val="clear" w:color="auto" w:fill="FFFFFF"/>
        <w:tabs>
          <w:tab w:val="left" w:pos="63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9"/>
          <w:sz w:val="24"/>
          <w:szCs w:val="24"/>
        </w:rPr>
        <w:t>г)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просмотр видеозаписей.</w:t>
      </w:r>
    </w:p>
    <w:p w:rsidR="001C603A" w:rsidRPr="001B0A08" w:rsidRDefault="001C603A" w:rsidP="00B800FE">
      <w:pPr>
        <w:shd w:val="clear" w:color="auto" w:fill="FFFFFF"/>
        <w:tabs>
          <w:tab w:val="left" w:pos="634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12"/>
          <w:sz w:val="24"/>
          <w:szCs w:val="24"/>
        </w:rPr>
        <w:t>3.</w:t>
      </w:r>
      <w:r w:rsidRPr="001B0A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Развивающие:</w:t>
      </w:r>
    </w:p>
    <w:p w:rsidR="001C603A" w:rsidRPr="001B0A08" w:rsidRDefault="001C603A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3"/>
          <w:sz w:val="24"/>
          <w:szCs w:val="24"/>
        </w:rPr>
        <w:t>дискуссии;</w:t>
      </w:r>
    </w:p>
    <w:p w:rsidR="001C603A" w:rsidRPr="001B0A08" w:rsidRDefault="001C603A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3"/>
          <w:sz w:val="24"/>
          <w:szCs w:val="24"/>
        </w:rPr>
        <w:t>игровые занятия;</w:t>
      </w:r>
    </w:p>
    <w:p w:rsidR="001C603A" w:rsidRDefault="001C603A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1B0A08">
        <w:rPr>
          <w:rFonts w:ascii="Times New Roman" w:hAnsi="Times New Roman" w:cs="Times New Roman"/>
          <w:sz w:val="24"/>
          <w:szCs w:val="24"/>
        </w:rPr>
        <w:tab/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экскурсии, походы, посещения выставок.</w:t>
      </w:r>
    </w:p>
    <w:p w:rsidR="003152E5" w:rsidRDefault="003152E5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5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предусмотрены основные направления деятельности: обучающая, развивающая </w:t>
      </w:r>
      <w:r w:rsidRPr="001B0A0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воспитывающая. На всех ступенях программы есть общие подходы и принципы </w:t>
      </w: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реализации образовательного процесса.</w:t>
      </w: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8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Образовательный процесс проходит в форме учебных занятий и включает в себя </w:t>
      </w:r>
      <w:r w:rsidRPr="001B0A0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теоретическую и практическую части. Теоретические знания целесообразно давать в </w:t>
      </w:r>
      <w:r w:rsidRPr="001B0A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основной или заключительной части учебного занятия в форме лекции или беседы.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может сопровождаться демонстрацией наглядных пособий, видео</w:t>
      </w:r>
      <w:r w:rsidRPr="001B0A08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записей трансляций волейбольных матчей.</w:t>
      </w: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8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Практическая часть занятия строится на методе непосредственной демонстрации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преподавателем. На этапах углубленной тренировки и спортивного совершенствования обучения может использоваться словесный метод описания упражнения или демонстрация упражнения </w:t>
      </w:r>
      <w:proofErr w:type="gram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B0A0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Необходимо распределить нагрузку для каждого занимающегося, </w:t>
      </w: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учитывая физическую подготовленность каждого подростка, его сильные и слабые стороны.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Подбор конкретных методик, используемых на занятиях, определяется данными медико-</w:t>
      </w: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педагогического мониторинга занимающихся.</w:t>
      </w:r>
    </w:p>
    <w:p w:rsidR="003152E5" w:rsidRDefault="003152E5" w:rsidP="00B800FE">
      <w:pPr>
        <w:shd w:val="clear" w:color="auto" w:fill="FFFFFF"/>
        <w:spacing w:after="0" w:line="240" w:lineRule="auto"/>
        <w:ind w:left="1417" w:right="850" w:firstLine="35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Общий план занятия</w:t>
      </w:r>
    </w:p>
    <w:p w:rsidR="00B800FE" w:rsidRPr="001B0A08" w:rsidRDefault="00B800FE" w:rsidP="00B800FE">
      <w:pPr>
        <w:shd w:val="clear" w:color="auto" w:fill="FFFFFF"/>
        <w:spacing w:after="0" w:line="240" w:lineRule="auto"/>
        <w:ind w:left="1417" w:right="850" w:firstLine="35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3152E5" w:rsidRPr="001B0A08" w:rsidRDefault="003152E5" w:rsidP="00B800F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30"/>
        </w:tabs>
        <w:suppressAutoHyphens/>
        <w:autoSpaceDE w:val="0"/>
        <w:spacing w:after="0" w:line="240" w:lineRule="auto"/>
        <w:ind w:left="1417" w:right="850" w:hanging="35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8"/>
          <w:sz w:val="24"/>
          <w:szCs w:val="24"/>
          <w:u w:val="single"/>
        </w:rPr>
        <w:t>Подготовительная  часть</w:t>
      </w:r>
      <w:r w:rsidRPr="001B0A0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- разминка - необходима для  начальной  организации </w:t>
      </w:r>
      <w:proofErr w:type="gramStart"/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занимающихся</w:t>
      </w:r>
      <w:proofErr w:type="gramEnd"/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психической и функциональной подготовки организма к предстоящей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основной работе (упражнения аэробной направленности).</w:t>
      </w:r>
    </w:p>
    <w:p w:rsidR="003152E5" w:rsidRPr="001B0A08" w:rsidRDefault="003152E5" w:rsidP="00B800F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30"/>
        </w:tabs>
        <w:suppressAutoHyphens/>
        <w:autoSpaceDE w:val="0"/>
        <w:spacing w:after="0" w:line="240" w:lineRule="auto"/>
        <w:ind w:left="1417" w:right="850" w:hanging="35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Основная   часть</w:t>
      </w:r>
      <w:r w:rsidRPr="001B0A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обеспечивает   решение   задач   обучения   технике   двигательных </w:t>
      </w:r>
      <w:r w:rsidRPr="001B0A08">
        <w:rPr>
          <w:rFonts w:ascii="Times New Roman" w:hAnsi="Times New Roman" w:cs="Times New Roman"/>
          <w:color w:val="000000"/>
          <w:spacing w:val="3"/>
          <w:sz w:val="24"/>
          <w:szCs w:val="24"/>
        </w:rPr>
        <w:t>действий,  воспитания  физических  и  личностных  качеств.</w:t>
      </w:r>
    </w:p>
    <w:p w:rsidR="003152E5" w:rsidRPr="001B0A08" w:rsidRDefault="003152E5" w:rsidP="00B800F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30"/>
        </w:tabs>
        <w:suppressAutoHyphens/>
        <w:autoSpaceDE w:val="0"/>
        <w:spacing w:after="0" w:line="240" w:lineRule="auto"/>
        <w:ind w:left="1417" w:right="850" w:hanging="35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Заключительная    часть</w:t>
      </w:r>
      <w:r w:rsidRPr="001B0A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предназначена   для    постепенного    снижения    нагрузки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(упражнения на растягивание, дыхательные упражнения).</w:t>
      </w: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Основой программы является возможность правильно преподнести детям  представление об основных понятиях, формах и методах реализации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жизн</w:t>
      </w:r>
      <w:proofErr w:type="gram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и здоровье -сберегающих технологий.</w:t>
      </w: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Наиболее эффективное влияние на повышение резервных возможностей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функциональных систем организма и на укрепление здоровья оказывают:</w:t>
      </w:r>
    </w:p>
    <w:p w:rsidR="003152E5" w:rsidRPr="001B0A08" w:rsidRDefault="003152E5" w:rsidP="00B800FE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ind w:left="1417" w:right="85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Физическая тренировка;</w:t>
      </w:r>
    </w:p>
    <w:p w:rsidR="003152E5" w:rsidRPr="001B0A08" w:rsidRDefault="003152E5" w:rsidP="00B800FE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ind w:left="1417" w:right="85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Закаливание;</w:t>
      </w:r>
    </w:p>
    <w:p w:rsidR="003152E5" w:rsidRPr="001B0A08" w:rsidRDefault="003152E5" w:rsidP="00B800FE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ind w:left="1417" w:right="85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>Естественные силы природы и гигиенические факторы.</w:t>
      </w:r>
    </w:p>
    <w:p w:rsidR="003152E5" w:rsidRPr="001B0A08" w:rsidRDefault="003152E5" w:rsidP="00B800FE">
      <w:pPr>
        <w:shd w:val="clear" w:color="auto" w:fill="FFFFFF"/>
        <w:spacing w:after="0" w:line="240" w:lineRule="auto"/>
        <w:ind w:left="1417" w:right="850" w:firstLine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Физическая тренировка - наиболее эффективный путь формирования, сохранения и укрепления здоровья. Укрепляющий эффект физической тренировки может существенно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повышаться за счет применения закаливания, естественных сил природы и гигиенических факторов. Рациональная физическая нагрузка влияет практически на все основные системы </w:t>
      </w:r>
      <w:r w:rsidRPr="001B0A0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организма. Дефицит двигательной активности серьезно ухудшает здоровье растущего </w:t>
      </w:r>
      <w:r w:rsidRPr="001B0A0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организма человека, ослабляет его защитные силы, и, как следствие, полноценное </w:t>
      </w: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физическое развитие ни по формам, ни по функциям не достигается. Кроме того, постоянное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нервно-психическое напряжение, хроническое умственное переутомление, связанные с </w:t>
      </w:r>
      <w:r w:rsidRPr="001B0A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современным темпом жизни, вызывают тяжелые функциональные расстройства в организме,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снижают работоспособность. Своевременная физическая разрядка снимает эти явления.</w:t>
      </w:r>
    </w:p>
    <w:p w:rsidR="003152E5" w:rsidRDefault="003152E5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C603A" w:rsidRPr="001B0A08" w:rsidRDefault="001C603A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Организация учебного занятия</w:t>
      </w:r>
    </w:p>
    <w:p w:rsidR="001C603A" w:rsidRPr="001B0A08" w:rsidRDefault="001C603A" w:rsidP="00B800FE">
      <w:pPr>
        <w:shd w:val="clear" w:color="auto" w:fill="FFFFFF"/>
        <w:tabs>
          <w:tab w:val="left" w:pos="648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bCs/>
          <w:sz w:val="24"/>
          <w:szCs w:val="24"/>
        </w:rPr>
        <w:t>В</w:t>
      </w:r>
      <w:r w:rsidRPr="001B0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sz w:val="24"/>
          <w:szCs w:val="24"/>
        </w:rPr>
        <w:t xml:space="preserve">начале занятия проводится разминка, целью которой является подготовка и разогрев всех видов мышц к дальнейшему занятию. Также 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 xml:space="preserve">разминка очень важна в целях профилактики различного рода травм, а также способствует 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повышению жизненного тонуса, стойкости к заболеваниям.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Разминка предполагает следующие упражнения: повороты головы, махи руками и ногами, наклоны и повороты корпуса, приседания, перенос веса с одной ноги на другую, прыжки на месте, бег и силовые упражнения, упражнения на «растяжку».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Разминка является основой любого практического занятия и его неотъемлемой частью.</w:t>
      </w: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В теоретической части занятия говорится:</w:t>
      </w:r>
    </w:p>
    <w:p w:rsidR="001C603A" w:rsidRPr="001B0A08" w:rsidRDefault="001C603A" w:rsidP="00B800F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17" w:right="85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о правилах  поведения и  мерах  безопасности на  занятиях </w:t>
      </w:r>
      <w:r w:rsidRPr="001B0A08">
        <w:rPr>
          <w:rFonts w:ascii="Times New Roman" w:hAnsi="Times New Roman" w:cs="Times New Roman"/>
          <w:sz w:val="24"/>
          <w:szCs w:val="24"/>
        </w:rPr>
        <w:t>физической культурой и волейболом;</w:t>
      </w:r>
    </w:p>
    <w:p w:rsidR="001C603A" w:rsidRPr="001B0A08" w:rsidRDefault="001C603A" w:rsidP="00B800F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17" w:right="8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о требованиях к местам занятий;</w:t>
      </w:r>
    </w:p>
    <w:p w:rsidR="001C603A" w:rsidRPr="001B0A08" w:rsidRDefault="001C603A" w:rsidP="00B800F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17" w:right="850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pacing w:val="-2"/>
          <w:sz w:val="24"/>
          <w:szCs w:val="24"/>
        </w:rPr>
        <w:t>о профилактике заболеваний;</w:t>
      </w:r>
    </w:p>
    <w:p w:rsidR="001C603A" w:rsidRPr="001B0A08" w:rsidRDefault="001C603A" w:rsidP="00B800FE">
      <w:pPr>
        <w:widowControl w:val="0"/>
        <w:numPr>
          <w:ilvl w:val="0"/>
          <w:numId w:val="8"/>
        </w:numPr>
        <w:shd w:val="clear" w:color="auto" w:fill="FFFFFF"/>
        <w:tabs>
          <w:tab w:val="clear" w:pos="0"/>
          <w:tab w:val="left" w:pos="-142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о точности выполнения различных упражнений;</w:t>
      </w:r>
    </w:p>
    <w:p w:rsidR="001C603A" w:rsidRPr="001B0A08" w:rsidRDefault="001C603A" w:rsidP="00B800F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об истории развития  мирового  и  отечественного спорта, </w:t>
      </w:r>
      <w:r w:rsidRPr="001B0A08">
        <w:rPr>
          <w:rFonts w:ascii="Times New Roman" w:hAnsi="Times New Roman" w:cs="Times New Roman"/>
          <w:sz w:val="24"/>
          <w:szCs w:val="24"/>
        </w:rPr>
        <w:t>Олимпийских игр, волейбола.</w:t>
      </w:r>
    </w:p>
    <w:p w:rsidR="001F26F9" w:rsidRDefault="001F26F9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F26F9" w:rsidRPr="001F26F9" w:rsidRDefault="001F26F9" w:rsidP="00B800FE">
      <w:pPr>
        <w:widowControl w:val="0"/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F9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атериально-техническое</w:t>
      </w:r>
      <w:r w:rsidRPr="001F26F9">
        <w:rPr>
          <w:rFonts w:ascii="Times New Roman" w:hAnsi="Times New Roman" w:cs="Times New Roman"/>
          <w:b/>
          <w:sz w:val="24"/>
          <w:szCs w:val="24"/>
        </w:rPr>
        <w:t xml:space="preserve"> обеспечение программы</w:t>
      </w:r>
    </w:p>
    <w:p w:rsidR="001C603A" w:rsidRDefault="001C603A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b/>
          <w:bCs/>
          <w:spacing w:val="-2"/>
          <w:sz w:val="24"/>
          <w:szCs w:val="24"/>
        </w:rPr>
        <w:t>Форма одежды во время занятий</w:t>
      </w:r>
    </w:p>
    <w:p w:rsidR="00B800FE" w:rsidRPr="001B0A08" w:rsidRDefault="00B800FE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sz w:val="24"/>
          <w:szCs w:val="24"/>
        </w:rPr>
      </w:pPr>
    </w:p>
    <w:p w:rsidR="001C603A" w:rsidRDefault="001C603A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Занятие в закрытом помещении (спортивный, тренажерный зал): </w:t>
      </w:r>
      <w:r w:rsidRPr="001B0A08">
        <w:rPr>
          <w:rFonts w:ascii="Times New Roman" w:hAnsi="Times New Roman" w:cs="Times New Roman"/>
          <w:sz w:val="24"/>
          <w:szCs w:val="24"/>
        </w:rPr>
        <w:t xml:space="preserve">спортивная обувь – кроссовки для зала; 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спортивная одежда - футболка, шорты короткие, наколенники, гетры либо носки.</w:t>
      </w:r>
      <w:proofErr w:type="gramEnd"/>
    </w:p>
    <w:p w:rsidR="00BA4346" w:rsidRDefault="00BA4346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Для занятий  используется  инвентарь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 :</w:t>
      </w:r>
      <w:proofErr w:type="gramEnd"/>
      <w:r w:rsidRPr="00BA4346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Мяч волейбольный </w:t>
      </w:r>
      <w:proofErr w:type="spellStart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>Mikasa</w:t>
      </w:r>
      <w:proofErr w:type="spellEnd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штуки, Мяч волейбольный </w:t>
      </w:r>
      <w:proofErr w:type="spellStart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>Mikasa</w:t>
      </w:r>
      <w:proofErr w:type="spellEnd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5 - 3  штук, Сетка вол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A4346">
        <w:rPr>
          <w:rFonts w:ascii="Times New Roman" w:hAnsi="Times New Roman" w:cs="Times New Roman"/>
          <w:sz w:val="24"/>
          <w:szCs w:val="24"/>
          <w:shd w:val="clear" w:color="auto" w:fill="FFFFFF"/>
        </w:rPr>
        <w:t>йбольная со стаканами -1 штука.</w:t>
      </w:r>
    </w:p>
    <w:p w:rsidR="00BA4346" w:rsidRPr="001B0A08" w:rsidRDefault="00BA4346" w:rsidP="00B800FE">
      <w:pPr>
        <w:shd w:val="clear" w:color="auto" w:fill="FFFFFF"/>
        <w:tabs>
          <w:tab w:val="left" w:pos="0"/>
        </w:tabs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C603A" w:rsidRDefault="001C603A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3"/>
          <w:sz w:val="24"/>
          <w:szCs w:val="24"/>
        </w:rPr>
        <w:t xml:space="preserve">Занятие на открытой площадке: </w:t>
      </w:r>
      <w:r w:rsidRPr="001B0A08">
        <w:rPr>
          <w:rFonts w:ascii="Times New Roman" w:hAnsi="Times New Roman" w:cs="Times New Roman"/>
          <w:sz w:val="24"/>
          <w:szCs w:val="24"/>
        </w:rPr>
        <w:t>спортивная обувь – кроссовки беговые;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спортивная одежда - спортивный тренировочный костюм, футболка, шорты, </w:t>
      </w:r>
      <w:r w:rsidRPr="001B0A08">
        <w:rPr>
          <w:rFonts w:ascii="Times New Roman" w:hAnsi="Times New Roman" w:cs="Times New Roman"/>
          <w:sz w:val="24"/>
          <w:szCs w:val="24"/>
        </w:rPr>
        <w:t>гетры либо носки.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00FE" w:rsidRPr="001B0A08" w:rsidRDefault="00B800FE" w:rsidP="00B800FE">
      <w:pPr>
        <w:shd w:val="clear" w:color="auto" w:fill="FFFFFF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C603A" w:rsidRDefault="001C603A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B0A08">
        <w:rPr>
          <w:rFonts w:ascii="Times New Roman" w:hAnsi="Times New Roman" w:cs="Times New Roman"/>
          <w:b/>
          <w:spacing w:val="-3"/>
          <w:sz w:val="24"/>
          <w:szCs w:val="24"/>
        </w:rPr>
        <w:t>Условия реализации программы</w:t>
      </w:r>
    </w:p>
    <w:p w:rsidR="00B800FE" w:rsidRPr="001B0A08" w:rsidRDefault="00B800FE" w:rsidP="00B800FE">
      <w:pPr>
        <w:shd w:val="clear" w:color="auto" w:fill="FFFFFF"/>
        <w:tabs>
          <w:tab w:val="left" w:pos="1070"/>
        </w:tabs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1C603A" w:rsidRPr="001B0A08" w:rsidRDefault="001C603A" w:rsidP="00B800FE">
      <w:pPr>
        <w:shd w:val="clear" w:color="auto" w:fill="FFFFFF"/>
        <w:spacing w:after="0" w:line="240" w:lineRule="auto"/>
        <w:ind w:left="1417" w:right="850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t>Дл</w:t>
      </w:r>
      <w:r w:rsidRPr="001B0A08">
        <w:rPr>
          <w:rFonts w:ascii="Times New Roman" w:hAnsi="Times New Roman" w:cs="Times New Roman"/>
          <w:spacing w:val="-2"/>
          <w:sz w:val="24"/>
          <w:szCs w:val="24"/>
        </w:rPr>
        <w:t>я успешной реализации программы необходимо: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наличие спортивной базы (игровой спортивный зал, раздевалки</w:t>
      </w:r>
      <w:r w:rsidRPr="001B0A08">
        <w:rPr>
          <w:rFonts w:ascii="Times New Roman" w:hAnsi="Times New Roman" w:cs="Times New Roman"/>
          <w:sz w:val="24"/>
          <w:szCs w:val="24"/>
        </w:rPr>
        <w:t>);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материально-техническое обеспечение (спортивный инвентарь);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открытая спортивная площадка, оборудованная для занятий общей </w:t>
      </w:r>
      <w:r w:rsidRPr="001B0A08">
        <w:rPr>
          <w:rFonts w:ascii="Times New Roman" w:hAnsi="Times New Roman" w:cs="Times New Roman"/>
          <w:sz w:val="24"/>
          <w:szCs w:val="24"/>
        </w:rPr>
        <w:t>физической подготовкой, волейбольная площадка;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B0A08">
        <w:rPr>
          <w:rFonts w:ascii="Times New Roman" w:hAnsi="Times New Roman" w:cs="Times New Roman"/>
          <w:spacing w:val="-1"/>
          <w:sz w:val="24"/>
          <w:szCs w:val="24"/>
        </w:rPr>
        <w:t>технические</w:t>
      </w:r>
      <w:r w:rsidR="005E0569" w:rsidRPr="001B0A08">
        <w:rPr>
          <w:rFonts w:ascii="Times New Roman" w:hAnsi="Times New Roman" w:cs="Times New Roman"/>
          <w:spacing w:val="-1"/>
          <w:sz w:val="24"/>
          <w:szCs w:val="24"/>
        </w:rPr>
        <w:t xml:space="preserve"> средства обучения – компьютер</w:t>
      </w:r>
      <w:r w:rsidRPr="001B0A08">
        <w:rPr>
          <w:rFonts w:ascii="Times New Roman" w:hAnsi="Times New Roman" w:cs="Times New Roman"/>
          <w:spacing w:val="-1"/>
          <w:sz w:val="24"/>
          <w:szCs w:val="24"/>
        </w:rPr>
        <w:t>, фотоаппарат, проектор, видеокамера - использование принципа наглядности с целью повышения эффективности образовательного процесса;</w:t>
      </w:r>
    </w:p>
    <w:p w:rsidR="001C603A" w:rsidRPr="001B0A08" w:rsidRDefault="001C603A" w:rsidP="00B800FE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spacing w:after="0" w:line="240" w:lineRule="auto"/>
        <w:ind w:left="1417" w:right="850"/>
        <w:jc w:val="both"/>
        <w:rPr>
          <w:rFonts w:ascii="Times New Roman" w:hAnsi="Times New Roman" w:cs="Times New Roman"/>
          <w:sz w:val="24"/>
          <w:szCs w:val="24"/>
        </w:rPr>
      </w:pPr>
      <w:r w:rsidRPr="001B0A08">
        <w:rPr>
          <w:rFonts w:ascii="Times New Roman" w:hAnsi="Times New Roman" w:cs="Times New Roman"/>
          <w:sz w:val="24"/>
          <w:szCs w:val="24"/>
        </w:rPr>
        <w:lastRenderedPageBreak/>
        <w:t>взаимодействия с другими спортивными коллективами.</w:t>
      </w:r>
    </w:p>
    <w:p w:rsidR="003152E5" w:rsidRDefault="003152E5" w:rsidP="00B800FE">
      <w:pPr>
        <w:spacing w:after="0" w:line="240" w:lineRule="auto"/>
        <w:ind w:left="1417" w:right="850"/>
        <w:rPr>
          <w:rFonts w:ascii="Times New Roman" w:hAnsi="Times New Roman" w:cs="Times New Roman"/>
          <w:b/>
          <w:sz w:val="24"/>
          <w:szCs w:val="24"/>
        </w:rPr>
      </w:pPr>
    </w:p>
    <w:p w:rsidR="00BA4346" w:rsidRDefault="00BA4346" w:rsidP="00B800FE">
      <w:pPr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46" w:rsidRDefault="00BA4346" w:rsidP="00B800FE">
      <w:pPr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E5" w:rsidRDefault="003152E5" w:rsidP="00B800FE">
      <w:pPr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3152E5" w:rsidRDefault="003152E5" w:rsidP="00B800FE">
      <w:pPr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E5" w:rsidRDefault="003152E5" w:rsidP="00B800FE">
      <w:pPr>
        <w:spacing w:after="0" w:line="240" w:lineRule="auto"/>
        <w:ind w:left="1417" w:right="850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Медицинское обследование</w:t>
      </w:r>
    </w:p>
    <w:p w:rsidR="00785264" w:rsidRPr="001B0A08" w:rsidRDefault="003A25EE" w:rsidP="00B800FE">
      <w:pPr>
        <w:spacing w:after="0" w:line="240" w:lineRule="auto"/>
        <w:ind w:left="1417" w:right="85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A08">
        <w:rPr>
          <w:rFonts w:ascii="Times New Roman" w:hAnsi="Times New Roman" w:cs="Times New Roman"/>
          <w:sz w:val="24"/>
          <w:szCs w:val="24"/>
        </w:rPr>
        <w:t xml:space="preserve">Основная цель педагогического и врачебного контроля – всемерное содействие положительному влиянию спорта на состояние здоровья, физическое развитие и подготовленность </w:t>
      </w:r>
      <w:proofErr w:type="gramStart"/>
      <w:r w:rsidRPr="001B0A08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1B0A08">
        <w:rPr>
          <w:rFonts w:ascii="Times New Roman" w:hAnsi="Times New Roman" w:cs="Times New Roman"/>
          <w:sz w:val="24"/>
          <w:szCs w:val="24"/>
        </w:rPr>
        <w:t xml:space="preserve">. Задачи, средства и формы врачебно-педагогического контроля приведены в Приказе </w:t>
      </w:r>
      <w:proofErr w:type="spellStart"/>
      <w:r w:rsidRPr="001B0A0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1B0A08">
        <w:rPr>
          <w:rFonts w:ascii="Times New Roman" w:hAnsi="Times New Roman" w:cs="Times New Roman"/>
          <w:sz w:val="24"/>
          <w:szCs w:val="24"/>
        </w:rPr>
        <w:t xml:space="preserve"> РФ от 09.08.2010 № 613н «Об утверждении порядка оказания медицинской помощи при проведении физкультурных и спортивных мероприятий».</w:t>
      </w:r>
    </w:p>
    <w:p w:rsidR="001C603A" w:rsidRPr="001B0A08" w:rsidRDefault="001C603A" w:rsidP="00B800FE">
      <w:pPr>
        <w:spacing w:after="0" w:line="240" w:lineRule="auto"/>
        <w:ind w:left="1417" w:right="85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Контроль за состоянием здоровья спортсмена</w:t>
      </w:r>
      <w:proofErr w:type="gramStart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существляется </w:t>
      </w:r>
      <w:r w:rsidR="003152E5"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врачом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2E5"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педиатром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315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/или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специалистами врачебно-физкультурного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диспансера. 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занятиям волейболом допускаются дети и подростки, отнесенные к основной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 группе.</w:t>
      </w:r>
    </w:p>
    <w:p w:rsidR="003152E5" w:rsidRDefault="003152E5" w:rsidP="00B800FE">
      <w:pPr>
        <w:spacing w:after="0" w:line="240" w:lineRule="auto"/>
        <w:ind w:left="1417" w:right="850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</w:p>
    <w:p w:rsidR="001C603A" w:rsidRPr="003152E5" w:rsidRDefault="001C603A" w:rsidP="00B800F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315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КОНТРОЛЬНЫЕ НОРМАТИВЫ </w:t>
      </w:r>
      <w:r w:rsidRPr="00315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vertAlign w:val="superscript"/>
        </w:rPr>
        <w:t>ВОЛЕЙБОЛИСТОВ</w:t>
      </w:r>
      <w:r w:rsidRPr="003152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vertAlign w:val="superscript"/>
        </w:rPr>
        <w:t>.</w:t>
      </w:r>
    </w:p>
    <w:tbl>
      <w:tblPr>
        <w:tblStyle w:val="a9"/>
        <w:tblW w:w="1020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134"/>
        <w:gridCol w:w="1276"/>
        <w:gridCol w:w="1559"/>
        <w:gridCol w:w="1276"/>
        <w:gridCol w:w="992"/>
      </w:tblGrid>
      <w:tr w:rsidR="001C603A" w:rsidRPr="001B0A08" w:rsidTr="00983327">
        <w:tc>
          <w:tcPr>
            <w:tcW w:w="992" w:type="dxa"/>
            <w:vMerge w:val="restart"/>
          </w:tcPr>
          <w:p w:rsidR="001C603A" w:rsidRPr="001B0A08" w:rsidRDefault="001C603A" w:rsidP="00B800FE">
            <w:pPr>
              <w:ind w:right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Технический прием</w:t>
            </w:r>
          </w:p>
          <w:p w:rsidR="001C603A" w:rsidRPr="001B0A08" w:rsidRDefault="001C603A" w:rsidP="00B800FE">
            <w:pPr>
              <w:ind w:left="1417" w:right="85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</w:tcPr>
          <w:p w:rsidR="001C603A" w:rsidRPr="001B0A08" w:rsidRDefault="001C603A" w:rsidP="00B800FE">
            <w:pPr>
              <w:ind w:left="5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Контрольные упражнения</w:t>
            </w:r>
          </w:p>
        </w:tc>
        <w:tc>
          <w:tcPr>
            <w:tcW w:w="1134" w:type="dxa"/>
            <w:vMerge w:val="restart"/>
          </w:tcPr>
          <w:p w:rsidR="001C603A" w:rsidRPr="001B0A08" w:rsidRDefault="001C603A" w:rsidP="00B800FE">
            <w:pPr>
              <w:ind w:left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Возраст/лет</w:t>
            </w:r>
          </w:p>
        </w:tc>
        <w:tc>
          <w:tcPr>
            <w:tcW w:w="5103" w:type="dxa"/>
            <w:gridSpan w:val="4"/>
          </w:tcPr>
          <w:p w:rsidR="001C603A" w:rsidRPr="001B0A08" w:rsidRDefault="001C603A" w:rsidP="00B800FE">
            <w:pPr>
              <w:ind w:left="1417" w:right="85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Оценка уровня подготовки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B800FE">
            <w:pPr>
              <w:ind w:left="1417" w:right="8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1C603A" w:rsidRPr="001B0A08" w:rsidRDefault="001C603A" w:rsidP="00B800FE">
            <w:pPr>
              <w:ind w:left="1417" w:right="8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C603A" w:rsidRPr="001B0A08" w:rsidRDefault="001C603A" w:rsidP="00B800FE">
            <w:pPr>
              <w:ind w:left="1417" w:right="8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1C603A" w:rsidRPr="001B0A08" w:rsidRDefault="00983327" w:rsidP="00983327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C603A"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ысокий</w:t>
            </w:r>
          </w:p>
        </w:tc>
        <w:tc>
          <w:tcPr>
            <w:tcW w:w="1559" w:type="dxa"/>
          </w:tcPr>
          <w:p w:rsidR="001C603A" w:rsidRPr="001B0A08" w:rsidRDefault="00983327" w:rsidP="00983327">
            <w:pPr>
              <w:ind w:left="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C603A"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ыше среднего</w:t>
            </w:r>
          </w:p>
        </w:tc>
        <w:tc>
          <w:tcPr>
            <w:tcW w:w="1276" w:type="dxa"/>
          </w:tcPr>
          <w:p w:rsidR="001C603A" w:rsidRPr="001B0A08" w:rsidRDefault="00983327" w:rsidP="00687400">
            <w:pPr>
              <w:ind w:right="3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C603A"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редний</w:t>
            </w:r>
          </w:p>
        </w:tc>
        <w:tc>
          <w:tcPr>
            <w:tcW w:w="992" w:type="dxa"/>
          </w:tcPr>
          <w:p w:rsidR="001C603A" w:rsidRPr="001B0A08" w:rsidRDefault="00983327" w:rsidP="00B800F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1C603A"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изкий</w:t>
            </w:r>
          </w:p>
        </w:tc>
      </w:tr>
      <w:tr w:rsidR="00983327" w:rsidRPr="001B0A08" w:rsidTr="00983327">
        <w:tc>
          <w:tcPr>
            <w:tcW w:w="992" w:type="dxa"/>
            <w:vMerge w:val="restart"/>
          </w:tcPr>
          <w:p w:rsidR="001C603A" w:rsidRPr="001B0A08" w:rsidRDefault="001C603A" w:rsidP="00B800FE">
            <w:pPr>
              <w:ind w:left="34" w:hanging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B800FE">
            <w:pPr>
              <w:ind w:left="34" w:right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Поточная передача мяча двумя руками сверху в стенку с расстояния 3м (кол-во раз)</w:t>
            </w:r>
          </w:p>
        </w:tc>
        <w:tc>
          <w:tcPr>
            <w:tcW w:w="1134" w:type="dxa"/>
          </w:tcPr>
          <w:p w:rsidR="001C603A" w:rsidRPr="001B0A08" w:rsidRDefault="00B800FE" w:rsidP="00B800F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ind w:left="5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C603A" w:rsidRPr="001B0A08" w:rsidRDefault="00687400" w:rsidP="00687400">
            <w:pPr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603A" w:rsidRPr="001B0A08" w:rsidRDefault="001C603A" w:rsidP="00687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8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B800FE">
            <w:pPr>
              <w:ind w:left="1417" w:right="8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B800F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Передача мяча двумя руками сверху с собственного набрасывания из зоны 6 в кольцо диаметром 1 м, установленное  в зоне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ind w:left="34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tabs>
                <w:tab w:val="left" w:pos="193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8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B800FE">
            <w:pPr>
              <w:ind w:left="1417" w:right="8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B800F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Передача двумя руками сверху из зоны 4 через сетку в квадрат 3 х 3м.,  расположенный в зоне 6; мяч предварительно передан из зоны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983327" w:rsidP="00983327">
            <w:pPr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A40BF0" w:rsidP="00A40BF0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из зоны 3 в кольцо, установленное в зоне 4, с предварительной передачи мяча из зоны 5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мяча двумя руками сверху в прыжке из зоны 4, через сетку в квадрат 3х3 м, расположенный у лицевой линии в зоне 6, с 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предварительной передачи мяча из зоны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из зоны 2 в кольцо, установленное в зоне 4, предварительной передачи мяча из зоны 6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rPr>
          <w:trHeight w:val="2583"/>
        </w:trPr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 w:val="restart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Подача мяча</w:t>
            </w: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Нижняя прямая подача в пределы площадки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A40BF0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Нижняя прямая подача на точность (по 5 попыток в левую и правую половину площадки)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 в пределы площадки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 на точность (по 5 попыток в левую и правую половину площадки)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 на точность по заданию (по 5 попыток в левую и правую половину площадки)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 w:val="restart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Нападающий удар</w:t>
            </w: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нападающий удар из зоны 4 в пределы площадки с передачи из зоны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 из зоны 4 на точность (по 5 попыток в зоны 1 и 5) с передачи из зоны 3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нападающий удар из зоны 4 на силу в пределы площадки с передачи из зоны 3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3327" w:rsidRPr="001B0A08" w:rsidTr="00983327">
        <w:trPr>
          <w:trHeight w:val="1097"/>
        </w:trPr>
        <w:tc>
          <w:tcPr>
            <w:tcW w:w="992" w:type="dxa"/>
            <w:vMerge w:val="restart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Блокирование </w:t>
            </w:r>
          </w:p>
        </w:tc>
        <w:tc>
          <w:tcPr>
            <w:tcW w:w="2977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Блокирование нападающего удара из зоны 4 в зону 5 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(10 попыток)</w:t>
            </w:r>
          </w:p>
        </w:tc>
        <w:tc>
          <w:tcPr>
            <w:tcW w:w="1134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rPr>
          <w:trHeight w:val="1127"/>
        </w:trPr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Блокирование нападающего удара из зоны 2 в зону 1 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3327" w:rsidRPr="001B0A08" w:rsidTr="00983327">
        <w:tc>
          <w:tcPr>
            <w:tcW w:w="992" w:type="dxa"/>
            <w:vMerge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C603A" w:rsidRPr="001B0A08" w:rsidRDefault="001C603A" w:rsidP="005547C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Блокирование нападающего удара из зоны 3 в пределы площадки (10 попыток)</w:t>
            </w:r>
          </w:p>
        </w:tc>
        <w:tc>
          <w:tcPr>
            <w:tcW w:w="1134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C603A" w:rsidRPr="001B0A08" w:rsidRDefault="001C603A" w:rsidP="00983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603A" w:rsidRPr="001B0A08" w:rsidRDefault="001C603A" w:rsidP="00A4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152E5" w:rsidRDefault="003152E5" w:rsidP="0055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E5" w:rsidRDefault="003152E5" w:rsidP="0055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E5" w:rsidRPr="001B0A08" w:rsidRDefault="003152E5" w:rsidP="0055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8" w:type="dxa"/>
        <w:jc w:val="center"/>
        <w:tblCellSpacing w:w="0" w:type="dxa"/>
        <w:tblInd w:w="-63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1"/>
        <w:gridCol w:w="5452"/>
        <w:gridCol w:w="623"/>
        <w:gridCol w:w="443"/>
        <w:gridCol w:w="529"/>
        <w:gridCol w:w="443"/>
        <w:gridCol w:w="443"/>
        <w:gridCol w:w="604"/>
      </w:tblGrid>
      <w:tr w:rsidR="001C603A" w:rsidRPr="001B0A08" w:rsidTr="006B7ED1">
        <w:trPr>
          <w:trHeight w:val="285"/>
          <w:tblCellSpacing w:w="0" w:type="dxa"/>
          <w:jc w:val="center"/>
        </w:trPr>
        <w:tc>
          <w:tcPr>
            <w:tcW w:w="8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№ норматива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/п </w:t>
            </w:r>
          </w:p>
        </w:tc>
        <w:tc>
          <w:tcPr>
            <w:tcW w:w="56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нормативы</w:t>
            </w:r>
          </w:p>
        </w:tc>
        <w:tc>
          <w:tcPr>
            <w:tcW w:w="16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3632F5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3-5г</w:t>
            </w:r>
            <w:proofErr w:type="gramStart"/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</w:tc>
        <w:tc>
          <w:tcPr>
            <w:tcW w:w="15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3632F5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6-8г.о.</w:t>
            </w:r>
          </w:p>
        </w:tc>
      </w:tr>
      <w:tr w:rsidR="006B7ED1" w:rsidRPr="001B0A08" w:rsidTr="006B7ED1">
        <w:trPr>
          <w:trHeight w:val="305"/>
          <w:tblCellSpacing w:w="0" w:type="dxa"/>
          <w:jc w:val="center"/>
        </w:trPr>
        <w:tc>
          <w:tcPr>
            <w:tcW w:w="88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 </w:t>
            </w:r>
          </w:p>
        </w:tc>
      </w:tr>
      <w:tr w:rsidR="006B7ED1" w:rsidRPr="001B0A08" w:rsidTr="006B7ED1">
        <w:trPr>
          <w:trHeight w:val="654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передача мяча в стену, на расстоя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 не менее одного метра (кол-во раз)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14 </w:t>
            </w:r>
          </w:p>
        </w:tc>
      </w:tr>
      <w:tr w:rsidR="006B7ED1" w:rsidRPr="001B0A08" w:rsidTr="006B7ED1">
        <w:trPr>
          <w:trHeight w:val="585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передача мяча в стену, на расстоянии не менее одного метра (кол-во раз)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12 </w:t>
            </w:r>
          </w:p>
        </w:tc>
      </w:tr>
      <w:tr w:rsidR="006B7ED1" w:rsidRPr="001B0A08" w:rsidTr="006B7ED1">
        <w:trPr>
          <w:trHeight w:val="613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 парах,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 потерь. Расстоя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5–6 м (кол-во раз)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20 </w:t>
            </w:r>
          </w:p>
        </w:tc>
      </w:tr>
      <w:tr w:rsidR="006B7ED1" w:rsidRPr="001B0A08" w:rsidTr="006B7ED1">
        <w:trPr>
          <w:trHeight w:val="627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(нижняя/верхняя), количество попа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даний в площадку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 </w:t>
            </w:r>
          </w:p>
        </w:tc>
      </w:tr>
      <w:tr w:rsidR="006B7ED1" w:rsidRPr="001B0A08" w:rsidTr="006B7ED1">
        <w:trPr>
          <w:trHeight w:val="903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(нижняя/верхняя), количество попа</w:t>
            </w: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даний в левую/ правую половину площадки, по заданию преподавателя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4 </w:t>
            </w:r>
          </w:p>
        </w:tc>
      </w:tr>
      <w:tr w:rsidR="006B7ED1" w:rsidRPr="001B0A08" w:rsidTr="006B7ED1">
        <w:trPr>
          <w:trHeight w:val="609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6 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точность через сетку, из зоны 4 в зону 6,из 5 попыток 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4 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3 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4 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5 </w:t>
            </w:r>
          </w:p>
        </w:tc>
      </w:tr>
      <w:tr w:rsidR="006B7ED1" w:rsidRPr="001B0A08" w:rsidTr="006B7ED1">
        <w:trPr>
          <w:trHeight w:val="477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Нижние передачи над собой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</w:t>
            </w:r>
          </w:p>
        </w:tc>
      </w:tr>
      <w:tr w:rsidR="006B7ED1" w:rsidRPr="001B0A08" w:rsidTr="006B7ED1">
        <w:trPr>
          <w:trHeight w:val="434"/>
          <w:tblCellSpacing w:w="0" w:type="dxa"/>
          <w:jc w:val="center"/>
        </w:trPr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5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Верхние передачи над собой</w:t>
            </w:r>
          </w:p>
        </w:tc>
        <w:tc>
          <w:tcPr>
            <w:tcW w:w="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</w:t>
            </w:r>
          </w:p>
        </w:tc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</w:t>
            </w:r>
          </w:p>
        </w:tc>
      </w:tr>
    </w:tbl>
    <w:p w:rsidR="001C603A" w:rsidRPr="001B0A08" w:rsidRDefault="001C603A" w:rsidP="0055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0A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702" w:type="dxa"/>
        <w:tblCellSpacing w:w="0" w:type="dxa"/>
        <w:tblInd w:w="11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7"/>
        <w:gridCol w:w="6219"/>
        <w:gridCol w:w="1559"/>
        <w:gridCol w:w="1417"/>
      </w:tblGrid>
      <w:tr w:rsidR="001C603A" w:rsidRPr="001B0A08" w:rsidTr="006B7ED1">
        <w:trPr>
          <w:trHeight w:val="404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603A" w:rsidRPr="001B0A08" w:rsidRDefault="001C603A" w:rsidP="006B7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603A" w:rsidRPr="001B0A08" w:rsidRDefault="006B7ED1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 требований (вид испытаний)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603A" w:rsidRPr="001B0A08" w:rsidRDefault="006B7ED1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557AE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 w:rsidR="003632F5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г.о.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B7ED1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603A" w:rsidRPr="001B0A08" w:rsidRDefault="000557AE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  <w:r w:rsidR="001C603A"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г.о.</w:t>
            </w:r>
          </w:p>
        </w:tc>
      </w:tr>
      <w:tr w:rsidR="001C603A" w:rsidRPr="001B0A08" w:rsidTr="006B7ED1">
        <w:trPr>
          <w:trHeight w:val="270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1C603A" w:rsidRPr="001B0A08" w:rsidTr="006B7ED1">
        <w:trPr>
          <w:trHeight w:val="334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м, 6X5 (с)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1C603A" w:rsidRPr="001B0A08" w:rsidTr="006B7ED1">
        <w:trPr>
          <w:trHeight w:val="90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(</w:t>
            </w:r>
            <w:proofErr w:type="gramStart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C603A" w:rsidRPr="001B0A08" w:rsidTr="006B7ED1">
        <w:trPr>
          <w:trHeight w:val="90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вверх, отталкиваясь двумя ногами с места (</w:t>
            </w:r>
            <w:proofErr w:type="gramStart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C603A" w:rsidRPr="001B0A08" w:rsidTr="006B7ED1">
        <w:trPr>
          <w:trHeight w:val="60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массой 1кг из-за головы двумя руками, сидя (м)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C603A" w:rsidRPr="001B0A08" w:rsidTr="006B7ED1">
        <w:trPr>
          <w:trHeight w:val="60"/>
          <w:tblCellSpacing w:w="0" w:type="dxa"/>
        </w:trPr>
        <w:tc>
          <w:tcPr>
            <w:tcW w:w="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– 1500 (м)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603A" w:rsidRPr="001B0A08" w:rsidRDefault="001C603A" w:rsidP="0055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</w:tbl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_RefHeading__13_2052309071"/>
      <w:bookmarkEnd w:id="1"/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D4A" w:rsidRDefault="002C0D4A" w:rsidP="003152E5">
      <w:pPr>
        <w:shd w:val="clear" w:color="auto" w:fill="FFFFFF"/>
        <w:tabs>
          <w:tab w:val="left" w:pos="936"/>
        </w:tabs>
        <w:spacing w:after="0" w:line="240" w:lineRule="auto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68D" w:rsidRDefault="00CB468D" w:rsidP="006B7ED1">
      <w:pPr>
        <w:shd w:val="clear" w:color="auto" w:fill="FFFFFF"/>
        <w:tabs>
          <w:tab w:val="left" w:pos="936"/>
        </w:tabs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E5">
        <w:rPr>
          <w:rFonts w:ascii="Times New Roman" w:hAnsi="Times New Roman" w:cs="Times New Roman"/>
          <w:b/>
          <w:sz w:val="24"/>
          <w:szCs w:val="24"/>
        </w:rPr>
        <w:t>Список  литературы</w:t>
      </w:r>
    </w:p>
    <w:p w:rsidR="006B7ED1" w:rsidRPr="003152E5" w:rsidRDefault="006B7ED1" w:rsidP="006B7ED1">
      <w:pPr>
        <w:shd w:val="clear" w:color="auto" w:fill="FFFFFF"/>
        <w:tabs>
          <w:tab w:val="left" w:pos="936"/>
        </w:tabs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Вайнбаум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Я.С. Гигиена физического воспитания и спорта. - М.,2002.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Дополнительное образование детей: Учеб. Пособие для студ.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>. учеб. Заведений</w:t>
      </w:r>
      <w:proofErr w:type="gram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55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A0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од ред. О.Е. Лебедева. - М.: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>.-изд. Центр ВЛАДОС, 2000.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firstLine="1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>Железняк Ю.Д., Портнов Ю.М. Спортивные игры. - М.: АСАЭЕМ1А, 2001.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Закон Российской Федерации «О физической культуре».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Короткое</w:t>
      </w:r>
      <w:proofErr w:type="gram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И.М. Подвижные игры. - М.: Физкультура и спорт, 1974.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Марущак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В.В. Спортивные игры. - М., 1985.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>Организация и судейство соревнований по волейболу. М.: ФКИС, - 1998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Г.И. Настольная книга учителя физической культуры. - М.: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ФиС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>, 2001.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Программное обеспечение физкультурных занятий для детей. - М., 2005. </w:t>
      </w:r>
    </w:p>
    <w:p w:rsidR="00CB468D" w:rsidRPr="001B0A08" w:rsidRDefault="00CB468D" w:rsidP="006B7ED1">
      <w:pPr>
        <w:pStyle w:val="a7"/>
        <w:numPr>
          <w:ilvl w:val="1"/>
          <w:numId w:val="12"/>
        </w:numPr>
        <w:shd w:val="clear" w:color="auto" w:fill="FFFFFF"/>
        <w:tabs>
          <w:tab w:val="clear" w:pos="1882"/>
          <w:tab w:val="left" w:pos="0"/>
        </w:tabs>
        <w:spacing w:before="40" w:after="30" w:line="240" w:lineRule="auto"/>
        <w:ind w:left="1417" w:right="850" w:hanging="39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>Холодов Ж.К., Кузнецов В.С. Теория и методика физического воспитания и спорта. - М.: АСАЭЕМА, 2001</w:t>
      </w:r>
      <w:bookmarkStart w:id="2" w:name="__RefHeading__15_2052309071"/>
      <w:bookmarkEnd w:id="2"/>
    </w:p>
    <w:p w:rsidR="00CB468D" w:rsidRDefault="00CB468D" w:rsidP="006B7ED1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t xml:space="preserve">Список литературы, рекомендуемой детям </w:t>
      </w:r>
    </w:p>
    <w:p w:rsidR="006B7ED1" w:rsidRPr="001B0A08" w:rsidRDefault="006B7ED1" w:rsidP="006B7ED1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before="40" w:after="30" w:line="240" w:lineRule="auto"/>
        <w:ind w:left="1417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Гогунов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Е.Н., Мартьянов Б.        И. Психология физического воспитания и спорта. - М.: АСАЭЕМ1А, 2000.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Железняк Ю.Д.,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Кунянский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В.А. Волейбол: у истоков мастерства. – М.: Изд. «ФАИР-ПРЕСС», 1998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Клусов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Н.П.,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Цуркан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А.А. Стадионы во дворе. – М.: </w:t>
      </w:r>
      <w:proofErr w:type="spellStart"/>
      <w:r w:rsidRPr="001B0A08">
        <w:rPr>
          <w:rFonts w:ascii="Times New Roman" w:hAnsi="Times New Roman" w:cs="Times New Roman"/>
          <w:color w:val="000000"/>
          <w:sz w:val="24"/>
          <w:szCs w:val="24"/>
        </w:rPr>
        <w:t>Просвящение</w:t>
      </w:r>
      <w:proofErr w:type="spellEnd"/>
      <w:r w:rsidRPr="001B0A08">
        <w:rPr>
          <w:rFonts w:ascii="Times New Roman" w:hAnsi="Times New Roman" w:cs="Times New Roman"/>
          <w:color w:val="000000"/>
          <w:sz w:val="24"/>
          <w:szCs w:val="24"/>
        </w:rPr>
        <w:t>, 1984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Межведомственная программа развития системы дополнительного образования детей. - М., 2002.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Нормативно-правовые основы, регулирующие деятельность спортивных объединений.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О Концепции модернизации российского образования на период до 2010 года: Распоряжение Правительства Российской Федерации № 1756-р от 29 января 2001 г.// Вестник образования. -2002. - № 6 - С. 10-40.</w:t>
      </w:r>
    </w:p>
    <w:p w:rsidR="00CB468D" w:rsidRPr="001B0A08" w:rsidRDefault="00CB468D" w:rsidP="006B7ED1">
      <w:pPr>
        <w:pStyle w:val="a7"/>
        <w:numPr>
          <w:ilvl w:val="2"/>
          <w:numId w:val="12"/>
        </w:numPr>
        <w:shd w:val="clear" w:color="auto" w:fill="FFFFFF"/>
        <w:tabs>
          <w:tab w:val="clear" w:pos="2242"/>
          <w:tab w:val="num" w:pos="0"/>
        </w:tabs>
        <w:spacing w:before="40" w:after="30" w:line="240" w:lineRule="auto"/>
        <w:ind w:left="1417" w:right="8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A08">
        <w:rPr>
          <w:rFonts w:ascii="Times New Roman" w:hAnsi="Times New Roman" w:cs="Times New Roman"/>
          <w:color w:val="000000"/>
          <w:sz w:val="24"/>
          <w:szCs w:val="24"/>
        </w:rPr>
        <w:t xml:space="preserve">  Проектирование образовательных программ в учреждениях дополнительно образования детей. - М., 2003</w:t>
      </w:r>
    </w:p>
    <w:p w:rsidR="00CB468D" w:rsidRPr="001B0A08" w:rsidRDefault="00CB468D" w:rsidP="006B7ED1">
      <w:pPr>
        <w:pStyle w:val="a7"/>
        <w:shd w:val="clear" w:color="auto" w:fill="FFFFFF"/>
        <w:spacing w:before="40" w:after="30" w:line="240" w:lineRule="auto"/>
        <w:ind w:left="1417" w:righ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68D" w:rsidRDefault="00CB468D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071A1F" w:rsidRDefault="00071A1F" w:rsidP="006B7ED1">
      <w:pPr>
        <w:spacing w:before="40" w:after="30" w:line="240" w:lineRule="auto"/>
        <w:ind w:left="1417" w:right="850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55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55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55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E5" w:rsidRDefault="003152E5" w:rsidP="0055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E5" w:rsidRPr="001B0A08" w:rsidRDefault="003152E5" w:rsidP="00A12596">
      <w:pPr>
        <w:pStyle w:val="a7"/>
        <w:spacing w:after="0"/>
        <w:ind w:left="1417" w:right="85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152E5" w:rsidRPr="001B0A08" w:rsidRDefault="003152E5" w:rsidP="006B7ED1">
      <w:pPr>
        <w:pStyle w:val="a7"/>
        <w:spacing w:after="0"/>
        <w:ind w:left="141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E5" w:rsidRPr="001B0A08" w:rsidRDefault="003152E5" w:rsidP="006B7ED1">
      <w:pPr>
        <w:pStyle w:val="a7"/>
        <w:spacing w:after="0"/>
        <w:ind w:left="141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A08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tbl>
      <w:tblPr>
        <w:tblStyle w:val="a9"/>
        <w:tblW w:w="10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4084"/>
        <w:gridCol w:w="2766"/>
        <w:gridCol w:w="1796"/>
      </w:tblGrid>
      <w:tr w:rsidR="003152E5" w:rsidRPr="001B0A08" w:rsidTr="00A12596">
        <w:tc>
          <w:tcPr>
            <w:tcW w:w="1418" w:type="dxa"/>
          </w:tcPr>
          <w:p w:rsidR="00A12596" w:rsidRDefault="00A12596" w:rsidP="006B7ED1">
            <w:pPr>
              <w:pStyle w:val="a7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  <w:p w:rsidR="003152E5" w:rsidRPr="001B0A08" w:rsidRDefault="003152E5" w:rsidP="006B7ED1">
            <w:pPr>
              <w:pStyle w:val="a7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084" w:type="dxa"/>
          </w:tcPr>
          <w:p w:rsidR="003152E5" w:rsidRPr="001B0A08" w:rsidRDefault="003152E5" w:rsidP="006B7ED1">
            <w:pPr>
              <w:pStyle w:val="a7"/>
              <w:ind w:left="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1-3г.о.</w:t>
            </w:r>
          </w:p>
        </w:tc>
        <w:tc>
          <w:tcPr>
            <w:tcW w:w="2766" w:type="dxa"/>
          </w:tcPr>
          <w:p w:rsidR="003152E5" w:rsidRPr="00A12596" w:rsidRDefault="003152E5" w:rsidP="00A1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96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A1259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12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3152E5" w:rsidRPr="00A12596" w:rsidRDefault="003152E5" w:rsidP="00A1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596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A1259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12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История развития волейбола</w:t>
            </w:r>
          </w:p>
        </w:tc>
        <w:tc>
          <w:tcPr>
            <w:tcW w:w="4084" w:type="dxa"/>
          </w:tcPr>
          <w:p w:rsidR="003152E5" w:rsidRPr="001B0A08" w:rsidRDefault="003152E5" w:rsidP="006B7ED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развитие волейбола в разных странах и континентах. Характер двигательной культуры молодежи и эффективный, высокоинтеллектуальный способ всестороннего развития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волейбола среди школьников. Оздоровительная и прикладная направленность волейбола. История возникновения волейбола. Развитие волейбола в России. Международные юношеские соревнования по волейболу. </w:t>
            </w:r>
            <w:proofErr w:type="spell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-ка сильнейших команд по волейболу в нашей стране и за рубежом. Международные соревнования по волейболу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Подведение итогов спортивного года и задачи на следующий год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Место и роль развития физической культуры и спорта в современном обществе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двигательной активности в укреплении здоровья, физического развития и подготовленности в воспитании людей. Характеристика </w:t>
            </w:r>
            <w:proofErr w:type="spell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физкультурноспортивных</w:t>
            </w:r>
            <w:proofErr w:type="spell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оздоровительной и спортивной направленности. Сведения о спортивных званиях и разрядах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Формы занятий физическими упражнениями детей школьного возраста. Почетные спортивные звания и спортивные разряды, установленные в России. Усиление роли и значения физической культуры в повышении уровня общей культуры и продлении творческого долголетия людей.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Анализ участия сборных команд страны в официальных соревнованиях Оценка подготовленности игроков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физическо</w:t>
            </w: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культуры и спорта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волейбола, требования, нормы и условия их выполнения для присвоения спортивных разрядов. Федеральный стандарт спортивной подготовки. Общероссийские </w:t>
            </w: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антидопинговые правила. Предотвращение противоправного влияния на результаты официальных спортивных соревнований и об ответственности за такое противоправное влияние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волейбола, требования, нормы и условия их выполнения для присвоения спортивных разрядов. </w:t>
            </w: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стандарт спортивной подготовки. Общероссийские антидопинговые правила. Предотвращение противоправного влияния на результаты официальных спортивных соревнований и об ответственности за такое противоправное влияние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Олимпийская хартия. Антидопинговые правила ОСОО </w:t>
            </w: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«Олимпийский комитет России»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спортивной подготовки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спортивной технике, о тактике. Взаимосвязь техники и тактики. Характеристика технической и тактической подготовки. Планирование и контроль в процессе </w:t>
            </w:r>
            <w:proofErr w:type="spell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спортивнооздоровительных</w:t>
            </w:r>
            <w:proofErr w:type="spell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 занятий. Индивидуальные планы занимающихся и ведение дневника самоконтроля показателей </w:t>
            </w:r>
            <w:proofErr w:type="spell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тренировочносоревновательной</w:t>
            </w:r>
            <w:proofErr w:type="spell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Правила игры в волейбол.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Спортивные соревнования, их организация и проведение. Роль соревнований в подготовке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соревнований, их организация и проведение. Роль соревнований в спортивной подготовке юных волейболистов. Виды соревнований. Положение о соревнованиях. Способы проведения соревнований: круговой, с выбыванием, смешанный. Подготовка мест для соревнований. Обязанности судей. Содержание работы главной судейской коллегии. Методика судейства. Документация при проведении соревнований. Содержание работы главной судейской коллегии. Методика судейства. Основы техники, тактика игры в волейбол. Понятие о технике игры. 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планов спортивной подготовки. Инструкторская и судейская практика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сведения о строении и функциях организма человека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Костная и мышечная системы. Сердечнососудистая и дыхательная системы. Нервная система. Органы пищеварения и выделения. Взаимодействие органов и систем</w:t>
            </w:r>
          </w:p>
        </w:tc>
        <w:tc>
          <w:tcPr>
            <w:tcW w:w="2766" w:type="dxa"/>
          </w:tcPr>
          <w:p w:rsidR="006B7ED1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Органы пищеварения и о</w:t>
            </w:r>
            <w:r w:rsidR="006B7ED1"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бмен веществ. Органы </w:t>
            </w:r>
            <w:proofErr w:type="spellStart"/>
            <w:r w:rsidR="006B7ED1" w:rsidRPr="006B7ED1">
              <w:rPr>
                <w:rFonts w:ascii="Times New Roman" w:hAnsi="Times New Roman" w:cs="Times New Roman"/>
                <w:sz w:val="24"/>
                <w:szCs w:val="24"/>
              </w:rPr>
              <w:t>выделени</w:t>
            </w:r>
            <w:proofErr w:type="spellEnd"/>
          </w:p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строении организма человека, взаимодействие органов и систем. Работоспособность мышц и подвижность суставов. Понятие о спортивной работоспособности, функциональных возможностях человека при занятиях спортом. Влияние физических упражнений на работоспособность мышц, на развитие </w:t>
            </w:r>
            <w:proofErr w:type="gram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Физиологические и анатомические особенности организма человек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Влияние физических упражнений на организм занимающихся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Воздействие на основные органы и системы под воздействием физической нагрузки. Нагрузка и отдых как взаимосвязанные компоненты физических упражнений. Соревновательные и тренировочные нагрузки, специфические и неспецифические, различные по величине и направленности. Объем и интенсивность тренировочной нагрузки. Дозирование нагрузки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дозировке тренировочной нагрузки в зависимости от возраста, пола и уровня физической подготовленности спортсмена: рациональное сочетание работы и отдыха. Понятие об утомляемости и восстановления энергетических затрат в процессе занятий спортом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Дозировка тренировочных нагрузок. Возрастные особенности организма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гигиена, гигиенические требования к спортивной одежде и обуви, местам занятий и оборудованию. Временные ограничения и противопоказания к занятиям видами спорта, предупреждение травм при </w:t>
            </w:r>
            <w:proofErr w:type="spellStart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физкультурноспортивных</w:t>
            </w:r>
            <w:proofErr w:type="spellEnd"/>
            <w:r w:rsidRPr="006B7ED1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занятиях, доврачебная помощь пострадавшим</w:t>
            </w:r>
          </w:p>
        </w:tc>
        <w:tc>
          <w:tcPr>
            <w:tcW w:w="2766" w:type="dxa"/>
          </w:tcPr>
          <w:p w:rsidR="003152E5" w:rsidRPr="001B0A08" w:rsidRDefault="003152E5" w:rsidP="006B7ED1">
            <w:pPr>
              <w:pStyle w:val="a7"/>
              <w:ind w:left="0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санитарногигиенические</w:t>
            </w:r>
            <w:proofErr w:type="spell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занятиям волейболом. Использование естественных факторов природы (солнца, воздуха и воды) в целях закаливания организма. Меры общественной и личной </w:t>
            </w:r>
            <w:proofErr w:type="spellStart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санитарногигиенической</w:t>
            </w:r>
            <w:proofErr w:type="spell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профилактики. Режим дня. Режим питания. Понятие о тренировке и «спортивной форме». </w:t>
            </w:r>
            <w:r w:rsidRPr="001B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массажа и самомассажа. Ушибы, растяжения, разрывы мышц, связок и сухожилий. Кровотечения, их виды и меры остановки. </w:t>
            </w:r>
            <w:proofErr w:type="gramStart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Учет объективных и субъективных показателей спортсмена (вес, динамометрия, спирометрия, пульс, сон, аппетит, работоспособность, общее состояние и самочувствие).</w:t>
            </w:r>
            <w:proofErr w:type="gramEnd"/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 Дневник самоконтроля спортсмена. Действие высокой температуры, ознобление, обморожение. Доврачебная помощь пострадавшим, способы остановки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спортсмена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дня, закаливание организма, здоровый образ жизни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Использование естественных факторов природы в целях закаливания организма. Врачебный контроль и самоконтроль. Режим для и питания. Гигиена тренировочного процесса. Дневник самоконтроля спортсмена. Основы спортивного массажа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Нагрузка и отдых как взаимосвязанные компоненты процесса упражнения. Характеристика нагрузки в волейболе. Соревновательные и тренировочные нагрузки. Основные компоненты нагрузки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Освоение приемов самомассажа, пользование сауной.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Основы спортивного питания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Понятие спортивного питания как особой группы пищевых продуктов</w:t>
            </w:r>
          </w:p>
        </w:tc>
        <w:tc>
          <w:tcPr>
            <w:tcW w:w="276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Понятие спортивного питания как особой группы пищевых продуктов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способы спортивного питания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оборудованию, инвентарю и спортивной экипировке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Тренажерные устройства, технические средства. Площадка для игры в волейбол в спортивном зале,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</w:t>
            </w:r>
          </w:p>
        </w:tc>
        <w:tc>
          <w:tcPr>
            <w:tcW w:w="2766" w:type="dxa"/>
          </w:tcPr>
          <w:p w:rsidR="003152E5" w:rsidRPr="001B0A08" w:rsidRDefault="003152E5" w:rsidP="006B7ED1">
            <w:pPr>
              <w:pStyle w:val="a7"/>
              <w:spacing w:before="40" w:after="3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Тренажерные устройства для обучения технике игры. Изготовление специального оборудования для занятий волейболом (держатели мяча, мяч на амортизаторах, приспособления для развития прыгучести, дополнительные сетки и т.д.). Роль и место специального оборудования в </w:t>
            </w:r>
            <w:r w:rsidRPr="001B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эффективности тренировочного процесса по волейболу. Технические средства, применяемые при обучении игре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дополнительного оборудования (тренажеров) в тренировочном процессе. Самостоятельные тренировки по индивидуальным планам</w:t>
            </w:r>
          </w:p>
        </w:tc>
      </w:tr>
      <w:tr w:rsidR="003152E5" w:rsidRPr="001B0A08" w:rsidTr="00A12596">
        <w:tc>
          <w:tcPr>
            <w:tcW w:w="1418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техники безопасности при занятиях волейболом</w:t>
            </w:r>
          </w:p>
        </w:tc>
        <w:tc>
          <w:tcPr>
            <w:tcW w:w="4084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Требования техники безопасности в спортивном зале. Требования техники безопасности при участии в соревнованиях. Требования техники безопасности при поездке на соревнования. Требования техники безопасности при проведении спортивно-массовых мероприятий. Требования техники безопасности при поездке на автотранспорте, железнодорожном транспорте, авиаперевозках</w:t>
            </w:r>
          </w:p>
        </w:tc>
        <w:tc>
          <w:tcPr>
            <w:tcW w:w="2766" w:type="dxa"/>
          </w:tcPr>
          <w:p w:rsidR="003152E5" w:rsidRPr="001B0A08" w:rsidRDefault="003152E5" w:rsidP="006B7ED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Требования техники безопасности в спортивном зале. Требования техники безопасности при участии в соревнованиях. Требования техники безопасности при поездке на соревнования. Требования техники безопасности при проведении спортивно-массовых мероприятий. Требования техники безопасности при поездке на автотранспорте, железнодорожном транспорте, авиаперевозках</w:t>
            </w:r>
          </w:p>
        </w:tc>
        <w:tc>
          <w:tcPr>
            <w:tcW w:w="1796" w:type="dxa"/>
          </w:tcPr>
          <w:p w:rsidR="003152E5" w:rsidRPr="006B7ED1" w:rsidRDefault="003152E5" w:rsidP="006B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D1">
              <w:rPr>
                <w:rFonts w:ascii="Times New Roman" w:hAnsi="Times New Roman" w:cs="Times New Roman"/>
                <w:sz w:val="24"/>
                <w:szCs w:val="24"/>
              </w:rPr>
              <w:t>Требования по технике безопасности и охрана труда</w:t>
            </w:r>
          </w:p>
        </w:tc>
      </w:tr>
    </w:tbl>
    <w:p w:rsidR="003152E5" w:rsidRPr="001B0A08" w:rsidRDefault="003152E5" w:rsidP="006B7ED1">
      <w:pPr>
        <w:shd w:val="clear" w:color="auto" w:fill="FFFFFF"/>
        <w:tabs>
          <w:tab w:val="left" w:pos="1066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52E5" w:rsidRDefault="003152E5" w:rsidP="006B7ED1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F0CDA" w:rsidRDefault="00EF0CDA" w:rsidP="006B7ED1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F0CDA" w:rsidRDefault="00A12596" w:rsidP="00A12596">
      <w:pPr>
        <w:spacing w:after="0"/>
        <w:ind w:left="1417" w:right="8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F0CDA">
        <w:rPr>
          <w:rFonts w:ascii="Times New Roman" w:hAnsi="Times New Roman" w:cs="Times New Roman"/>
          <w:b/>
          <w:sz w:val="24"/>
          <w:szCs w:val="24"/>
        </w:rPr>
        <w:t>риложение №2</w:t>
      </w:r>
    </w:p>
    <w:p w:rsidR="002C0D4A" w:rsidRDefault="00EF0CDA" w:rsidP="006B7ED1">
      <w:pPr>
        <w:spacing w:after="0"/>
        <w:ind w:lef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</w:t>
      </w:r>
    </w:p>
    <w:tbl>
      <w:tblPr>
        <w:tblStyle w:val="a9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010"/>
        <w:gridCol w:w="2977"/>
      </w:tblGrid>
      <w:tr w:rsidR="00E01442" w:rsidRPr="000C7D4A" w:rsidTr="00A12596">
        <w:tc>
          <w:tcPr>
            <w:tcW w:w="2518" w:type="dxa"/>
          </w:tcPr>
          <w:p w:rsidR="00E01442" w:rsidRPr="000C7D4A" w:rsidRDefault="00E01442" w:rsidP="006B7ED1">
            <w:pPr>
              <w:rPr>
                <w:rFonts w:ascii="Times New Roman" w:hAnsi="Times New Roman" w:cs="Times New Roman"/>
                <w:b/>
              </w:rPr>
            </w:pPr>
            <w:r w:rsidRPr="000C7D4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E01442" w:rsidRPr="000C7D4A" w:rsidRDefault="00E01442" w:rsidP="006B7ED1">
            <w:pPr>
              <w:rPr>
                <w:rFonts w:ascii="Times New Roman" w:hAnsi="Times New Roman" w:cs="Times New Roman"/>
                <w:b/>
              </w:rPr>
            </w:pPr>
            <w:r w:rsidRPr="000C7D4A">
              <w:rPr>
                <w:rFonts w:ascii="Times New Roman" w:hAnsi="Times New Roman" w:cs="Times New Roman"/>
                <w:b/>
              </w:rPr>
              <w:t>Форма проведения</w:t>
            </w:r>
            <w:r>
              <w:rPr>
                <w:rFonts w:ascii="Times New Roman" w:hAnsi="Times New Roman" w:cs="Times New Roman"/>
                <w:b/>
              </w:rPr>
              <w:t>, направление деятельности</w:t>
            </w:r>
          </w:p>
        </w:tc>
        <w:tc>
          <w:tcPr>
            <w:tcW w:w="3010" w:type="dxa"/>
          </w:tcPr>
          <w:p w:rsidR="00E01442" w:rsidRPr="000C7D4A" w:rsidRDefault="00E01442" w:rsidP="006B7E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0C7D4A">
              <w:rPr>
                <w:rFonts w:ascii="Times New Roman" w:hAnsi="Times New Roman" w:cs="Times New Roman"/>
                <w:b/>
              </w:rPr>
              <w:t>адачи</w:t>
            </w:r>
          </w:p>
        </w:tc>
        <w:tc>
          <w:tcPr>
            <w:tcW w:w="2977" w:type="dxa"/>
          </w:tcPr>
          <w:p w:rsidR="00E01442" w:rsidRPr="000C7D4A" w:rsidRDefault="00E01442" w:rsidP="006B7ED1">
            <w:pPr>
              <w:rPr>
                <w:rFonts w:ascii="Times New Roman" w:hAnsi="Times New Roman" w:cs="Times New Roman"/>
                <w:b/>
              </w:rPr>
            </w:pPr>
            <w:r w:rsidRPr="000C7D4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Акция «Запишись в кружки и секции МЦДО»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Открытые занятия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 Вовлечение детей в систему доп. образования</w:t>
            </w:r>
          </w:p>
        </w:tc>
        <w:tc>
          <w:tcPr>
            <w:tcW w:w="2977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4-8 сентября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Беседы с учащимися о правилах поведени</w:t>
            </w:r>
            <w:r w:rsidR="006B7ED1" w:rsidRPr="00A12596">
              <w:rPr>
                <w:rFonts w:ascii="Times New Roman" w:hAnsi="Times New Roman" w:cs="Times New Roman"/>
              </w:rPr>
              <w:t xml:space="preserve">я и безопасности на </w:t>
            </w:r>
            <w:r w:rsidRPr="00A12596">
              <w:rPr>
                <w:rFonts w:ascii="Times New Roman" w:hAnsi="Times New Roman" w:cs="Times New Roman"/>
              </w:rPr>
              <w:t>занятиях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Беседы</w:t>
            </w:r>
          </w:p>
          <w:p w:rsidR="00E01442" w:rsidRPr="00A12596" w:rsidRDefault="00E01442" w:rsidP="006B7ED1">
            <w:pPr>
              <w:ind w:left="1417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 Формирование знаний о безопасном поведении детей в жизни и на занятиях</w:t>
            </w:r>
          </w:p>
          <w:p w:rsidR="00E01442" w:rsidRPr="00A12596" w:rsidRDefault="00E01442" w:rsidP="006B7ED1">
            <w:pPr>
              <w:ind w:left="141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Сентябрь</w:t>
            </w:r>
          </w:p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12596">
              <w:rPr>
                <w:rFonts w:ascii="Times New Roman" w:hAnsi="Times New Roman" w:cs="Times New Roman"/>
              </w:rPr>
              <w:t>и</w:t>
            </w:r>
            <w:proofErr w:type="gramEnd"/>
            <w:r w:rsidRPr="00A12596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«Терроризм – зло против человечества»</w:t>
            </w:r>
          </w:p>
          <w:p w:rsidR="00E01442" w:rsidRPr="00A12596" w:rsidRDefault="00E01442" w:rsidP="006B7ED1">
            <w:pPr>
              <w:ind w:left="141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Профилактическая беседа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1.Формирование общественного сознания и гражданской позиции подрастающего поколения</w:t>
            </w:r>
          </w:p>
        </w:tc>
        <w:tc>
          <w:tcPr>
            <w:tcW w:w="2977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День открытых дверей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Открытое занятие</w:t>
            </w:r>
          </w:p>
        </w:tc>
        <w:tc>
          <w:tcPr>
            <w:tcW w:w="3010" w:type="dxa"/>
          </w:tcPr>
          <w:p w:rsidR="00E01442" w:rsidRPr="00A12596" w:rsidRDefault="006B7ED1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</w:t>
            </w:r>
            <w:r w:rsidR="00E01442" w:rsidRPr="00A12596">
              <w:rPr>
                <w:rFonts w:ascii="Times New Roman" w:hAnsi="Times New Roman" w:cs="Times New Roman"/>
              </w:rPr>
              <w:t>Ознакомление с требованиями педагога к занятиям, внешнему виду.</w:t>
            </w:r>
          </w:p>
          <w:p w:rsidR="00E01442" w:rsidRPr="00A12596" w:rsidRDefault="006B7ED1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="00E01442" w:rsidRPr="00A12596">
              <w:rPr>
                <w:rFonts w:ascii="Times New Roman" w:hAnsi="Times New Roman" w:cs="Times New Roman"/>
                <w:shd w:val="clear" w:color="auto" w:fill="FFFFFF"/>
              </w:rPr>
              <w:t>Формирование интереса к занятиям избранным видом детей и родителей</w:t>
            </w:r>
          </w:p>
        </w:tc>
        <w:tc>
          <w:tcPr>
            <w:tcW w:w="2977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lastRenderedPageBreak/>
              <w:t>Лаборатория здоровья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Игра по станциям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1.Ориентировать несовершеннолетних на здоровый образ жизни;</w:t>
            </w:r>
            <w:r w:rsidRPr="00A12596">
              <w:rPr>
                <w:rFonts w:ascii="Times New Roman" w:hAnsi="Times New Roman" w:cs="Times New Roman"/>
              </w:rPr>
              <w:br/>
            </w:r>
            <w:r w:rsidRPr="00A12596">
              <w:rPr>
                <w:rFonts w:ascii="Times New Roman" w:hAnsi="Times New Roman" w:cs="Times New Roman"/>
                <w:shd w:val="clear" w:color="auto" w:fill="FFFFFF"/>
              </w:rPr>
              <w:t>2. Формирование потребности в двигательной деятельности</w:t>
            </w:r>
          </w:p>
        </w:tc>
        <w:tc>
          <w:tcPr>
            <w:tcW w:w="2977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ноябрь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 xml:space="preserve">«В плену иллюзий» 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Профилактическая беседа об опасности виртуальной жизни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1.Активизировать ценностно-смысловой компонент сознания и личности детей, побудить их к осмыслению внутренней позиции, к формированию собственных ценностных ориентаций.</w:t>
            </w:r>
          </w:p>
        </w:tc>
        <w:tc>
          <w:tcPr>
            <w:tcW w:w="2977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ноябрь</w:t>
            </w: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«Мы – Россияне!»,</w:t>
            </w:r>
          </w:p>
        </w:tc>
        <w:tc>
          <w:tcPr>
            <w:tcW w:w="1559" w:type="dxa"/>
          </w:tcPr>
          <w:p w:rsidR="00E01442" w:rsidRPr="00A12596" w:rsidRDefault="006B7ED1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А</w:t>
            </w:r>
            <w:r w:rsidR="00E01442" w:rsidRPr="00A12596">
              <w:rPr>
                <w:rFonts w:ascii="Times New Roman" w:hAnsi="Times New Roman" w:cs="Times New Roman"/>
              </w:rPr>
              <w:t>кция, посвященная Дню конституции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ind w:left="34" w:hanging="34"/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1.Развивать и углублять знания о России</w:t>
            </w:r>
          </w:p>
          <w:p w:rsidR="00E01442" w:rsidRPr="00A12596" w:rsidRDefault="00E01442" w:rsidP="006B7ED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2.Формировать чувства гордости за свою Родину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01442" w:rsidRPr="00A12596" w:rsidRDefault="00E01442" w:rsidP="006B7ED1">
            <w:pPr>
              <w:shd w:val="clear" w:color="auto" w:fill="F9F8EF"/>
              <w:spacing w:before="30" w:after="30"/>
              <w:rPr>
                <w:rFonts w:ascii="Times New Roman" w:hAnsi="Times New Roman" w:cs="Times New Roman"/>
              </w:rPr>
            </w:pP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«Сюрприз от Деда Мороза»</w:t>
            </w:r>
          </w:p>
        </w:tc>
        <w:tc>
          <w:tcPr>
            <w:tcW w:w="1559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спортивный праздник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1.Привлечение родителей к активному участию в учебно-воспитательном процессе.</w:t>
            </w:r>
          </w:p>
        </w:tc>
        <w:tc>
          <w:tcPr>
            <w:tcW w:w="2977" w:type="dxa"/>
            <w:vAlign w:val="center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«Прекрасное далеко»</w:t>
            </w:r>
          </w:p>
          <w:p w:rsidR="00E01442" w:rsidRPr="00A12596" w:rsidRDefault="00E01442" w:rsidP="006B7ED1">
            <w:pPr>
              <w:ind w:left="141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Чаепитие с выпускниками группы «Волейбол»</w:t>
            </w:r>
          </w:p>
        </w:tc>
        <w:tc>
          <w:tcPr>
            <w:tcW w:w="3010" w:type="dxa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1.сохранение и укрепление преемственности между </w:t>
            </w:r>
            <w:r w:rsidRPr="00A12596">
              <w:rPr>
                <w:rFonts w:ascii="Times New Roman" w:hAnsi="Times New Roman" w:cs="Times New Roman"/>
                <w:bCs/>
                <w:shd w:val="clear" w:color="auto" w:fill="FFFFFF"/>
              </w:rPr>
              <w:t>выпускниками</w:t>
            </w:r>
            <w:r w:rsidRPr="00A12596">
              <w:rPr>
                <w:rFonts w:ascii="Times New Roman" w:hAnsi="Times New Roman" w:cs="Times New Roman"/>
                <w:shd w:val="clear" w:color="auto" w:fill="FFFFFF"/>
              </w:rPr>
              <w:t> и занимающимися</w:t>
            </w:r>
          </w:p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2.создание уважительного, доброжелательного отношения внутри коллектива</w:t>
            </w:r>
          </w:p>
        </w:tc>
        <w:tc>
          <w:tcPr>
            <w:tcW w:w="2977" w:type="dxa"/>
            <w:vAlign w:val="center"/>
          </w:tcPr>
          <w:p w:rsidR="00E01442" w:rsidRPr="00A12596" w:rsidRDefault="00E01442" w:rsidP="006B7ED1">
            <w:pPr>
              <w:rPr>
                <w:rFonts w:ascii="Times New Roman" w:hAnsi="Times New Roman" w:cs="Times New Roman"/>
              </w:rPr>
            </w:pPr>
          </w:p>
        </w:tc>
      </w:tr>
      <w:tr w:rsidR="00E01442" w:rsidRPr="000C7D4A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 xml:space="preserve">«Километры здоровья», приуроченная </w:t>
            </w:r>
            <w:proofErr w:type="gramStart"/>
            <w:r w:rsidRPr="00A12596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12596">
              <w:rPr>
                <w:rFonts w:ascii="Times New Roman" w:eastAsia="Times New Roman" w:hAnsi="Times New Roman" w:cs="Times New Roman"/>
              </w:rPr>
              <w:t xml:space="preserve"> Всемирному дню здоровья</w:t>
            </w:r>
          </w:p>
        </w:tc>
        <w:tc>
          <w:tcPr>
            <w:tcW w:w="1559" w:type="dxa"/>
          </w:tcPr>
          <w:p w:rsidR="00E01442" w:rsidRPr="00A12596" w:rsidRDefault="00E01442" w:rsidP="00A125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Акция,</w:t>
            </w:r>
          </w:p>
          <w:p w:rsidR="00E01442" w:rsidRPr="00A12596" w:rsidRDefault="00E01442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Лыжная прогулка</w:t>
            </w:r>
          </w:p>
        </w:tc>
        <w:tc>
          <w:tcPr>
            <w:tcW w:w="3010" w:type="dxa"/>
          </w:tcPr>
          <w:p w:rsidR="00E01442" w:rsidRPr="00A12596" w:rsidRDefault="00E01442" w:rsidP="00A1259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1.формирование навыков здорового образа жизни и ценностного отношения к своему </w:t>
            </w:r>
            <w:r w:rsidRPr="00A12596">
              <w:rPr>
                <w:rFonts w:ascii="Times New Roman" w:hAnsi="Times New Roman" w:cs="Times New Roman"/>
                <w:bCs/>
                <w:shd w:val="clear" w:color="auto" w:fill="FFFFFF"/>
              </w:rPr>
              <w:t>здоровью</w:t>
            </w:r>
            <w:r w:rsidRPr="00A1259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01442" w:rsidRPr="00A12596" w:rsidRDefault="00E01442" w:rsidP="00A12596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bCs/>
                <w:shd w:val="clear" w:color="auto" w:fill="FFFFFF"/>
              </w:rPr>
              <w:t>2.Сплочение групп разновозрастных между собой</w:t>
            </w:r>
          </w:p>
        </w:tc>
        <w:tc>
          <w:tcPr>
            <w:tcW w:w="2977" w:type="dxa"/>
            <w:vAlign w:val="center"/>
          </w:tcPr>
          <w:p w:rsidR="00E01442" w:rsidRPr="00A12596" w:rsidRDefault="00E01442" w:rsidP="00A12596">
            <w:pPr>
              <w:ind w:left="1417"/>
              <w:rPr>
                <w:rFonts w:ascii="Times New Roman" w:hAnsi="Times New Roman" w:cs="Times New Roman"/>
              </w:rPr>
            </w:pPr>
          </w:p>
        </w:tc>
      </w:tr>
      <w:tr w:rsidR="00E01442" w:rsidRPr="00BA2075" w:rsidTr="00A12596">
        <w:tc>
          <w:tcPr>
            <w:tcW w:w="2518" w:type="dxa"/>
          </w:tcPr>
          <w:p w:rsidR="00E01442" w:rsidRPr="00A12596" w:rsidRDefault="00E01442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eastAsia="Times New Roman" w:hAnsi="Times New Roman" w:cs="Times New Roman"/>
              </w:rPr>
              <w:t>«Ветеран живет рядом»</w:t>
            </w:r>
          </w:p>
        </w:tc>
        <w:tc>
          <w:tcPr>
            <w:tcW w:w="1559" w:type="dxa"/>
          </w:tcPr>
          <w:p w:rsidR="00E01442" w:rsidRPr="00A12596" w:rsidRDefault="00A12596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010" w:type="dxa"/>
          </w:tcPr>
          <w:p w:rsidR="00E01442" w:rsidRPr="00A12596" w:rsidRDefault="00E01442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1.Формирование активной гражданской позиции, чувств любви к прошлому, настоящему и будущему страны, своего села.</w:t>
            </w:r>
          </w:p>
        </w:tc>
        <w:tc>
          <w:tcPr>
            <w:tcW w:w="2977" w:type="dxa"/>
            <w:vAlign w:val="center"/>
          </w:tcPr>
          <w:p w:rsidR="00E01442" w:rsidRPr="00A12596" w:rsidRDefault="00E01442" w:rsidP="006B7ED1">
            <w:pPr>
              <w:ind w:left="141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2596" w:rsidRDefault="00A12596" w:rsidP="006B7ED1">
      <w:pPr>
        <w:spacing w:after="0"/>
        <w:ind w:left="141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442" w:rsidRDefault="00A12596" w:rsidP="00A12596">
      <w:pPr>
        <w:spacing w:after="0"/>
        <w:ind w:lef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075B21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E01442" w:rsidRDefault="00E01442" w:rsidP="006B7ED1">
      <w:pPr>
        <w:spacing w:after="0"/>
        <w:ind w:left="141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787" w:rsidRDefault="00E01442" w:rsidP="006B7ED1">
      <w:pPr>
        <w:spacing w:after="0"/>
        <w:ind w:lef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с родителями </w:t>
      </w:r>
    </w:p>
    <w:p w:rsidR="00E01442" w:rsidRPr="00C3532B" w:rsidRDefault="00E01442" w:rsidP="006B7ED1">
      <w:pPr>
        <w:spacing w:after="0"/>
        <w:ind w:lef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4394"/>
        <w:gridCol w:w="1701"/>
      </w:tblGrid>
      <w:tr w:rsidR="00920BD5" w:rsidRPr="000C7D4A" w:rsidTr="00A12596">
        <w:tc>
          <w:tcPr>
            <w:tcW w:w="2126" w:type="dxa"/>
          </w:tcPr>
          <w:p w:rsidR="00920BD5" w:rsidRPr="000C7D4A" w:rsidRDefault="00920BD5" w:rsidP="006B7ED1">
            <w:pPr>
              <w:rPr>
                <w:rFonts w:ascii="Times New Roman" w:hAnsi="Times New Roman" w:cs="Times New Roman"/>
                <w:b/>
              </w:rPr>
            </w:pPr>
            <w:r w:rsidRPr="000C7D4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920BD5" w:rsidRPr="000C7D4A" w:rsidRDefault="00920BD5" w:rsidP="00A12596">
            <w:pPr>
              <w:rPr>
                <w:rFonts w:ascii="Times New Roman" w:hAnsi="Times New Roman" w:cs="Times New Roman"/>
                <w:b/>
              </w:rPr>
            </w:pPr>
            <w:r w:rsidRPr="000C7D4A">
              <w:rPr>
                <w:rFonts w:ascii="Times New Roman" w:hAnsi="Times New Roman" w:cs="Times New Roman"/>
                <w:b/>
              </w:rPr>
              <w:t>Форма проведения</w:t>
            </w:r>
            <w:r>
              <w:rPr>
                <w:rFonts w:ascii="Times New Roman" w:hAnsi="Times New Roman" w:cs="Times New Roman"/>
                <w:b/>
              </w:rPr>
              <w:t>, направление деятельности</w:t>
            </w:r>
          </w:p>
        </w:tc>
        <w:tc>
          <w:tcPr>
            <w:tcW w:w="4394" w:type="dxa"/>
          </w:tcPr>
          <w:p w:rsidR="00920BD5" w:rsidRPr="000C7D4A" w:rsidRDefault="00920BD5" w:rsidP="00A125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0C7D4A">
              <w:rPr>
                <w:rFonts w:ascii="Times New Roman" w:hAnsi="Times New Roman" w:cs="Times New Roman"/>
                <w:b/>
              </w:rPr>
              <w:t>адачи</w:t>
            </w:r>
          </w:p>
        </w:tc>
        <w:tc>
          <w:tcPr>
            <w:tcW w:w="1701" w:type="dxa"/>
          </w:tcPr>
          <w:p w:rsidR="00920BD5" w:rsidRPr="000C7D4A" w:rsidRDefault="00A12596" w:rsidP="00A125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20BD5" w:rsidRPr="000C7D4A">
              <w:rPr>
                <w:rFonts w:ascii="Times New Roman" w:hAnsi="Times New Roman" w:cs="Times New Roman"/>
                <w:b/>
              </w:rPr>
              <w:t>роки проведения</w:t>
            </w:r>
          </w:p>
        </w:tc>
      </w:tr>
      <w:tr w:rsidR="00920BD5" w:rsidRPr="000C7D4A" w:rsidTr="00A12596">
        <w:tc>
          <w:tcPr>
            <w:tcW w:w="2126" w:type="dxa"/>
          </w:tcPr>
          <w:p w:rsidR="00920BD5" w:rsidRPr="00A12596" w:rsidRDefault="00920BD5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Индивидуальные консультации для родителей учащихся</w:t>
            </w:r>
          </w:p>
        </w:tc>
        <w:tc>
          <w:tcPr>
            <w:tcW w:w="2126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 Решение проблемных вопросов, возникающих во время образовательного процесса</w:t>
            </w:r>
          </w:p>
        </w:tc>
        <w:tc>
          <w:tcPr>
            <w:tcW w:w="1701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12596">
              <w:rPr>
                <w:rFonts w:ascii="Times New Roman" w:hAnsi="Times New Roman" w:cs="Times New Roman"/>
              </w:rPr>
              <w:t>и</w:t>
            </w:r>
            <w:proofErr w:type="gramEnd"/>
            <w:r w:rsidRPr="00A12596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20BD5" w:rsidRPr="000C7D4A" w:rsidTr="00A12596">
        <w:tc>
          <w:tcPr>
            <w:tcW w:w="2126" w:type="dxa"/>
            <w:vMerge w:val="restart"/>
          </w:tcPr>
          <w:p w:rsidR="00920BD5" w:rsidRPr="00A12596" w:rsidRDefault="00920BD5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Родительское собрание по объединениям</w:t>
            </w:r>
          </w:p>
        </w:tc>
        <w:tc>
          <w:tcPr>
            <w:tcW w:w="2126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1.Ознакомление с требованиями педагога к занятиям, внешнему виду.</w:t>
            </w:r>
          </w:p>
          <w:p w:rsidR="00920BD5" w:rsidRPr="00A12596" w:rsidRDefault="00920BD5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 xml:space="preserve">2.Проверка наличия документов, корректировка расписания занятий на </w:t>
            </w:r>
            <w:r w:rsidRPr="00A12596">
              <w:rPr>
                <w:rFonts w:ascii="Times New Roman" w:hAnsi="Times New Roman" w:cs="Times New Roman"/>
              </w:rPr>
              <w:lastRenderedPageBreak/>
              <w:t>учебный год</w:t>
            </w:r>
            <w:r w:rsidRPr="00A12596">
              <w:rPr>
                <w:rFonts w:ascii="Times New Roman" w:hAnsi="Times New Roman" w:cs="Times New Roman"/>
              </w:rPr>
              <w:br/>
            </w:r>
            <w:r w:rsidRPr="00A12596">
              <w:rPr>
                <w:rFonts w:ascii="Times New Roman" w:hAnsi="Times New Roman" w:cs="Times New Roman"/>
                <w:shd w:val="clear" w:color="auto" w:fill="FFFFFF"/>
              </w:rPr>
              <w:t xml:space="preserve">3.Познакомить родителей друг с другом, выбор </w:t>
            </w:r>
            <w:proofErr w:type="spellStart"/>
            <w:r w:rsidRPr="00A12596">
              <w:rPr>
                <w:rFonts w:ascii="Times New Roman" w:hAnsi="Times New Roman" w:cs="Times New Roman"/>
                <w:shd w:val="clear" w:color="auto" w:fill="FFFFFF"/>
              </w:rPr>
              <w:t>родкомитета</w:t>
            </w:r>
            <w:proofErr w:type="spellEnd"/>
          </w:p>
          <w:p w:rsidR="00920BD5" w:rsidRPr="00A12596" w:rsidRDefault="00920BD5" w:rsidP="006B7ED1">
            <w:pPr>
              <w:ind w:left="14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920BD5" w:rsidRPr="000C7D4A" w:rsidTr="00A12596">
        <w:tc>
          <w:tcPr>
            <w:tcW w:w="2126" w:type="dxa"/>
            <w:vMerge/>
          </w:tcPr>
          <w:p w:rsidR="00920BD5" w:rsidRPr="00A12596" w:rsidRDefault="00920BD5" w:rsidP="006B7ED1">
            <w:pPr>
              <w:ind w:left="141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1.Ознакомление с планом на учебный год</w:t>
            </w:r>
          </w:p>
          <w:p w:rsidR="00920BD5" w:rsidRPr="00A12596" w:rsidRDefault="00920BD5" w:rsidP="00A1259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12596">
              <w:rPr>
                <w:sz w:val="22"/>
                <w:szCs w:val="22"/>
              </w:rPr>
              <w:t>2. Установление партнёрских отношений между педагогом и родителями. Создание атмосферы общности интересов.</w:t>
            </w:r>
          </w:p>
        </w:tc>
        <w:tc>
          <w:tcPr>
            <w:tcW w:w="1701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920BD5" w:rsidRPr="000C7D4A" w:rsidTr="00A12596">
        <w:tc>
          <w:tcPr>
            <w:tcW w:w="2126" w:type="dxa"/>
          </w:tcPr>
          <w:p w:rsidR="00920BD5" w:rsidRPr="00A12596" w:rsidRDefault="00920BD5" w:rsidP="006B7E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Лаборатория здоровья</w:t>
            </w:r>
          </w:p>
        </w:tc>
        <w:tc>
          <w:tcPr>
            <w:tcW w:w="2126" w:type="dxa"/>
          </w:tcPr>
          <w:p w:rsidR="00920BD5" w:rsidRPr="00A12596" w:rsidRDefault="00920BD5" w:rsidP="00A12596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Игра по станциям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 xml:space="preserve">1.Укрепление связи </w:t>
            </w:r>
            <w:proofErr w:type="spellStart"/>
            <w:r w:rsidRPr="00A12596">
              <w:rPr>
                <w:rFonts w:ascii="Times New Roman" w:hAnsi="Times New Roman" w:cs="Times New Roman"/>
                <w:shd w:val="clear" w:color="auto" w:fill="FFFFFF"/>
              </w:rPr>
              <w:t>ребеок</w:t>
            </w:r>
            <w:proofErr w:type="spellEnd"/>
            <w:r w:rsidRPr="00A12596">
              <w:rPr>
                <w:rFonts w:ascii="Times New Roman" w:hAnsi="Times New Roman" w:cs="Times New Roman"/>
                <w:shd w:val="clear" w:color="auto" w:fill="FFFFFF"/>
              </w:rPr>
              <w:t>-родитель</w:t>
            </w:r>
          </w:p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2.приобщение взрослых к двигательной деятельности с детьми</w:t>
            </w:r>
          </w:p>
        </w:tc>
        <w:tc>
          <w:tcPr>
            <w:tcW w:w="1701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ноябрь</w:t>
            </w:r>
          </w:p>
        </w:tc>
      </w:tr>
      <w:tr w:rsidR="00920BD5" w:rsidRPr="000C7D4A" w:rsidTr="00A12596">
        <w:tc>
          <w:tcPr>
            <w:tcW w:w="2126" w:type="dxa"/>
          </w:tcPr>
          <w:p w:rsidR="00920BD5" w:rsidRPr="00A12596" w:rsidRDefault="00920BD5" w:rsidP="006B7ED1">
            <w:pPr>
              <w:jc w:val="both"/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«Сюрприз от Деда Мороза»</w:t>
            </w:r>
          </w:p>
        </w:tc>
        <w:tc>
          <w:tcPr>
            <w:tcW w:w="2126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спортивный праздник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12596">
              <w:rPr>
                <w:rFonts w:ascii="Times New Roman" w:hAnsi="Times New Roman" w:cs="Times New Roman"/>
                <w:shd w:val="clear" w:color="auto" w:fill="FFFFFF"/>
              </w:rPr>
              <w:t>1.Привлечение родителей к активному участию в учебно-воспитательном процессе.</w:t>
            </w:r>
          </w:p>
        </w:tc>
        <w:tc>
          <w:tcPr>
            <w:tcW w:w="1701" w:type="dxa"/>
            <w:vAlign w:val="center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январь</w:t>
            </w:r>
          </w:p>
        </w:tc>
      </w:tr>
      <w:tr w:rsidR="00920BD5" w:rsidRPr="00BA2075" w:rsidTr="00A12596">
        <w:tc>
          <w:tcPr>
            <w:tcW w:w="2126" w:type="dxa"/>
          </w:tcPr>
          <w:p w:rsidR="00920BD5" w:rsidRPr="00A12596" w:rsidRDefault="00920BD5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 xml:space="preserve"> «Так зажигаются звёзды»</w:t>
            </w:r>
          </w:p>
          <w:p w:rsidR="00920BD5" w:rsidRPr="00A12596" w:rsidRDefault="00920BD5" w:rsidP="006B7ED1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(концерт, выставка)</w:t>
            </w:r>
          </w:p>
        </w:tc>
        <w:tc>
          <w:tcPr>
            <w:tcW w:w="2126" w:type="dxa"/>
          </w:tcPr>
          <w:p w:rsidR="00920BD5" w:rsidRPr="00A12596" w:rsidRDefault="00A12596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Итоговое мероприятие</w:t>
            </w:r>
          </w:p>
        </w:tc>
        <w:tc>
          <w:tcPr>
            <w:tcW w:w="4394" w:type="dxa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1.Вручение благодарственных писем родителям, принимающих активное участие в жизни Центра и воспитании своего ребенка.</w:t>
            </w:r>
          </w:p>
        </w:tc>
        <w:tc>
          <w:tcPr>
            <w:tcW w:w="1701" w:type="dxa"/>
            <w:vAlign w:val="center"/>
          </w:tcPr>
          <w:p w:rsidR="00920BD5" w:rsidRPr="00A12596" w:rsidRDefault="00920BD5" w:rsidP="00A12596">
            <w:pPr>
              <w:rPr>
                <w:rFonts w:ascii="Times New Roman" w:hAnsi="Times New Roman" w:cs="Times New Roman"/>
              </w:rPr>
            </w:pPr>
            <w:r w:rsidRPr="00A12596">
              <w:rPr>
                <w:rFonts w:ascii="Times New Roman" w:hAnsi="Times New Roman" w:cs="Times New Roman"/>
              </w:rPr>
              <w:t>30 мая</w:t>
            </w:r>
          </w:p>
        </w:tc>
      </w:tr>
    </w:tbl>
    <w:p w:rsidR="00E01442" w:rsidRPr="00BA2075" w:rsidRDefault="00E01442" w:rsidP="006B7ED1">
      <w:pPr>
        <w:ind w:left="1417"/>
        <w:jc w:val="right"/>
        <w:rPr>
          <w:rFonts w:ascii="Times New Roman" w:hAnsi="Times New Roman" w:cs="Times New Roman"/>
          <w:b/>
        </w:rPr>
      </w:pPr>
    </w:p>
    <w:p w:rsidR="00E01442" w:rsidRDefault="00071A1F" w:rsidP="00071A1F">
      <w:pPr>
        <w:ind w:left="141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Приложение № 4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Утвержден: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приказом по МБУДО «Муниципальный центр 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дополнительного  образования </w:t>
      </w:r>
      <w:proofErr w:type="spellStart"/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Прилузского</w:t>
      </w:r>
      <w:proofErr w:type="spellEnd"/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№ 140   от 02.09.2024 года</w:t>
      </w:r>
    </w:p>
    <w:p w:rsidR="00071A1F" w:rsidRPr="00071A1F" w:rsidRDefault="00071A1F" w:rsidP="00071A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Рабочий  календарный учебный график 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МБУДО «Муниципальный центр дополнительного образования </w:t>
      </w:r>
      <w:proofErr w:type="spellStart"/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Прилузского</w:t>
      </w:r>
      <w:proofErr w:type="spellEnd"/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на 2024 – 2025 учебный год</w:t>
      </w:r>
    </w:p>
    <w:p w:rsidR="00071A1F" w:rsidRPr="00071A1F" w:rsidRDefault="00071A1F" w:rsidP="0007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A1F" w:rsidRPr="00071A1F" w:rsidRDefault="00071A1F" w:rsidP="00071A1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Календарные периоды учебного года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 xml:space="preserve">1.1. Дата начала учебного года: </w:t>
      </w:r>
      <w:r w:rsidRPr="00071A1F">
        <w:rPr>
          <w:rFonts w:ascii="Times New Roman" w:eastAsia="Times New Roman" w:hAnsi="Times New Roman" w:cs="Times New Roman"/>
          <w:sz w:val="24"/>
          <w:szCs w:val="24"/>
        </w:rPr>
        <w:t>09 сентября 2024 года.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1.2. Конец учебного года: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31 мая 2025 года (36 учебных недель)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1.3. Продолжительность учебного года: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36 недель для реализации дополнительных общеразвивающих программ;</w:t>
      </w:r>
    </w:p>
    <w:p w:rsidR="00071A1F" w:rsidRPr="00071A1F" w:rsidRDefault="00071A1F" w:rsidP="00071A1F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A1F" w:rsidRPr="00071A1F" w:rsidRDefault="00071A1F" w:rsidP="00071A1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Периоды образовательной деятельности</w:t>
      </w:r>
    </w:p>
    <w:p w:rsidR="00071A1F" w:rsidRPr="00071A1F" w:rsidRDefault="00071A1F" w:rsidP="00071A1F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Система организации учебного года – полугодие</w:t>
      </w:r>
    </w:p>
    <w:p w:rsidR="00071A1F" w:rsidRPr="00071A1F" w:rsidRDefault="00071A1F" w:rsidP="00071A1F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1 полугодие 2024-2025 учебного года</w:t>
      </w:r>
    </w:p>
    <w:p w:rsidR="00071A1F" w:rsidRPr="00071A1F" w:rsidRDefault="00071A1F" w:rsidP="00071A1F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34" w:type="dxa"/>
        <w:tblInd w:w="1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645"/>
        <w:gridCol w:w="1646"/>
        <w:gridCol w:w="1645"/>
        <w:gridCol w:w="1646"/>
      </w:tblGrid>
      <w:tr w:rsidR="00071A1F" w:rsidRPr="00071A1F" w:rsidTr="005717F8">
        <w:trPr>
          <w:trHeight w:val="255"/>
        </w:trPr>
        <w:tc>
          <w:tcPr>
            <w:tcW w:w="3152" w:type="dxa"/>
          </w:tcPr>
          <w:p w:rsidR="00071A1F" w:rsidRPr="00071A1F" w:rsidRDefault="00071A1F" w:rsidP="00071A1F">
            <w:pPr>
              <w:spacing w:line="23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5" w:lineRule="exact"/>
              <w:ind w:left="232" w:right="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5" w:lineRule="exact"/>
              <w:ind w:left="377" w:right="1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5" w:lineRule="exact"/>
              <w:ind w:left="244" w:right="2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5" w:lineRule="exac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071A1F" w:rsidRPr="00071A1F" w:rsidTr="005717F8">
        <w:trPr>
          <w:trHeight w:val="250"/>
        </w:trPr>
        <w:tc>
          <w:tcPr>
            <w:tcW w:w="3152" w:type="dxa"/>
          </w:tcPr>
          <w:p w:rsidR="00071A1F" w:rsidRPr="00071A1F" w:rsidRDefault="00071A1F" w:rsidP="00071A1F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0" w:lineRule="exact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0" w:lineRule="exact"/>
              <w:ind w:left="377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0" w:lineRule="exact"/>
              <w:ind w:left="243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0" w:lineRule="exact"/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71A1F" w:rsidRPr="00071A1F" w:rsidTr="005717F8">
        <w:trPr>
          <w:trHeight w:val="255"/>
        </w:trPr>
        <w:tc>
          <w:tcPr>
            <w:tcW w:w="3152" w:type="dxa"/>
          </w:tcPr>
          <w:p w:rsidR="00071A1F" w:rsidRPr="00071A1F" w:rsidRDefault="00071A1F" w:rsidP="00071A1F">
            <w:pPr>
              <w:spacing w:line="23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5" w:lineRule="exact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15 22 29 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6 13 20 27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5" w:lineRule="exact"/>
              <w:ind w:left="24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2 9 16 23 30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5" w:lineRule="exact"/>
              <w:ind w:left="125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1 8 15 22 29</w:t>
            </w:r>
          </w:p>
        </w:tc>
      </w:tr>
      <w:tr w:rsidR="00071A1F" w:rsidRPr="00071A1F" w:rsidTr="005717F8">
        <w:trPr>
          <w:trHeight w:val="250"/>
        </w:trPr>
        <w:tc>
          <w:tcPr>
            <w:tcW w:w="3152" w:type="dxa"/>
          </w:tcPr>
          <w:p w:rsidR="00071A1F" w:rsidRPr="00071A1F" w:rsidRDefault="00071A1F" w:rsidP="00071A1F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0" w:lineRule="exact"/>
              <w:ind w:left="377" w:right="3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0" w:lineRule="exact"/>
              <w:ind w:left="23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0" w:lineRule="exac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A1F" w:rsidRPr="00071A1F" w:rsidTr="005717F8">
        <w:trPr>
          <w:trHeight w:val="530"/>
        </w:trPr>
        <w:tc>
          <w:tcPr>
            <w:tcW w:w="3152" w:type="dxa"/>
          </w:tcPr>
          <w:p w:rsidR="00071A1F" w:rsidRPr="00071A1F" w:rsidRDefault="00071A1F" w:rsidP="00071A1F">
            <w:pPr>
              <w:spacing w:line="256" w:lineRule="exact"/>
              <w:ind w:left="110" w:right="1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53" w:lineRule="exact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53" w:lineRule="exact"/>
              <w:ind w:left="377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53" w:lineRule="exact"/>
              <w:ind w:left="243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53" w:lineRule="exact"/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1A1F" w:rsidRPr="00071A1F" w:rsidTr="005717F8">
        <w:trPr>
          <w:trHeight w:val="250"/>
        </w:trPr>
        <w:tc>
          <w:tcPr>
            <w:tcW w:w="3152" w:type="dxa"/>
          </w:tcPr>
          <w:p w:rsidR="00071A1F" w:rsidRPr="00071A1F" w:rsidRDefault="00071A1F" w:rsidP="00071A1F">
            <w:pPr>
              <w:spacing w:line="23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1" w:lineRule="exact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1" w:lineRule="exact"/>
              <w:ind w:left="377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5" w:type="dxa"/>
          </w:tcPr>
          <w:p w:rsidR="00071A1F" w:rsidRPr="00071A1F" w:rsidRDefault="00071A1F" w:rsidP="00071A1F">
            <w:pPr>
              <w:spacing w:line="231" w:lineRule="exact"/>
              <w:ind w:left="243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6" w:type="dxa"/>
          </w:tcPr>
          <w:p w:rsidR="00071A1F" w:rsidRPr="00071A1F" w:rsidRDefault="00071A1F" w:rsidP="00071A1F">
            <w:pPr>
              <w:spacing w:line="231" w:lineRule="exact"/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71A1F" w:rsidRPr="00071A1F" w:rsidRDefault="00071A1F" w:rsidP="00071A1F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2 полугодие 2024-2025 учебного года</w:t>
      </w:r>
    </w:p>
    <w:tbl>
      <w:tblPr>
        <w:tblStyle w:val="TableNormal"/>
        <w:tblW w:w="9673" w:type="dxa"/>
        <w:tblInd w:w="11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1429"/>
        <w:gridCol w:w="1429"/>
        <w:gridCol w:w="1430"/>
        <w:gridCol w:w="1429"/>
        <w:gridCol w:w="1430"/>
      </w:tblGrid>
      <w:tr w:rsidR="00071A1F" w:rsidRPr="00071A1F" w:rsidTr="005717F8">
        <w:trPr>
          <w:trHeight w:val="275"/>
        </w:trPr>
        <w:tc>
          <w:tcPr>
            <w:tcW w:w="2526" w:type="dxa"/>
          </w:tcPr>
          <w:p w:rsidR="00071A1F" w:rsidRPr="00071A1F" w:rsidRDefault="00071A1F" w:rsidP="00071A1F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235" w:righ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48" w:lineRule="exact"/>
              <w:ind w:left="377" w:right="3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-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48" w:lineRule="exact"/>
              <w:ind w:left="210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071A1F" w:rsidRPr="00071A1F" w:rsidTr="005717F8">
        <w:trPr>
          <w:trHeight w:val="280"/>
        </w:trPr>
        <w:tc>
          <w:tcPr>
            <w:tcW w:w="2526" w:type="dxa"/>
          </w:tcPr>
          <w:p w:rsidR="00071A1F" w:rsidRPr="00071A1F" w:rsidRDefault="00071A1F" w:rsidP="00071A1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23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377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356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71A1F" w:rsidRPr="00071A1F" w:rsidTr="005717F8">
        <w:trPr>
          <w:trHeight w:val="575"/>
        </w:trPr>
        <w:tc>
          <w:tcPr>
            <w:tcW w:w="2526" w:type="dxa"/>
          </w:tcPr>
          <w:p w:rsidR="00071A1F" w:rsidRPr="00071A1F" w:rsidRDefault="00071A1F" w:rsidP="00071A1F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1-12, 19 26 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53" w:lineRule="exact"/>
              <w:ind w:left="295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2 9 16 23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53" w:lineRule="exact"/>
              <w:ind w:left="36"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2 8 9 16 23 30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53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5 13 20 27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53" w:lineRule="exact"/>
              <w:ind w:left="213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1-4 5 9 11 18 25</w:t>
            </w:r>
          </w:p>
        </w:tc>
      </w:tr>
      <w:tr w:rsidR="00071A1F" w:rsidRPr="00071A1F" w:rsidTr="005717F8">
        <w:trPr>
          <w:trHeight w:val="279"/>
        </w:trPr>
        <w:tc>
          <w:tcPr>
            <w:tcW w:w="2526" w:type="dxa"/>
          </w:tcPr>
          <w:p w:rsidR="00071A1F" w:rsidRPr="00071A1F" w:rsidRDefault="00071A1F" w:rsidP="00071A1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235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377"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071A1F" w:rsidRPr="00071A1F" w:rsidTr="005717F8">
        <w:trPr>
          <w:trHeight w:val="505"/>
        </w:trPr>
        <w:tc>
          <w:tcPr>
            <w:tcW w:w="2526" w:type="dxa"/>
          </w:tcPr>
          <w:p w:rsidR="00071A1F" w:rsidRPr="00071A1F" w:rsidRDefault="00071A1F" w:rsidP="00071A1F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штатные</w:t>
            </w:r>
            <w:proofErr w:type="spellEnd"/>
          </w:p>
          <w:p w:rsidR="00071A1F" w:rsidRPr="00071A1F" w:rsidRDefault="00071A1F" w:rsidP="00071A1F">
            <w:pPr>
              <w:spacing w:before="2" w:line="23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23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48" w:lineRule="exact"/>
              <w:ind w:left="377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spacing w:line="248" w:lineRule="exact"/>
              <w:ind w:left="356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spacing w:line="248" w:lineRule="exact"/>
              <w:ind w:left="213"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71A1F" w:rsidRPr="00071A1F" w:rsidTr="005717F8">
        <w:trPr>
          <w:trHeight w:val="505"/>
        </w:trPr>
        <w:tc>
          <w:tcPr>
            <w:tcW w:w="2526" w:type="dxa"/>
          </w:tcPr>
          <w:p w:rsidR="00071A1F" w:rsidRPr="00071A1F" w:rsidRDefault="00071A1F" w:rsidP="00071A1F">
            <w:pPr>
              <w:spacing w:line="250" w:lineRule="exact"/>
              <w:ind w:left="110" w:right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совместители</w:t>
            </w:r>
            <w:proofErr w:type="spellEnd"/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23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377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071A1F" w:rsidRPr="00071A1F" w:rsidRDefault="00071A1F" w:rsidP="00071A1F">
            <w:pPr>
              <w:ind w:left="356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dxa"/>
          </w:tcPr>
          <w:p w:rsidR="00071A1F" w:rsidRPr="00071A1F" w:rsidRDefault="00071A1F" w:rsidP="00071A1F">
            <w:pPr>
              <w:ind w:left="213"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A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71A1F" w:rsidRPr="00071A1F" w:rsidRDefault="00071A1F" w:rsidP="00071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1094" w:type="dxa"/>
        <w:tblLook w:val="04A0" w:firstRow="1" w:lastRow="0" w:firstColumn="1" w:lastColumn="0" w:noHBand="0" w:noVBand="1"/>
      </w:tblPr>
      <w:tblGrid>
        <w:gridCol w:w="1591"/>
        <w:gridCol w:w="2977"/>
        <w:gridCol w:w="1826"/>
        <w:gridCol w:w="1576"/>
        <w:gridCol w:w="1808"/>
      </w:tblGrid>
      <w:tr w:rsidR="00071A1F" w:rsidRPr="00071A1F" w:rsidTr="005717F8">
        <w:tc>
          <w:tcPr>
            <w:tcW w:w="1591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Учебный период</w:t>
            </w:r>
          </w:p>
        </w:tc>
        <w:tc>
          <w:tcPr>
            <w:tcW w:w="2977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Сроки начала и окончания учебного периода</w:t>
            </w:r>
          </w:p>
        </w:tc>
        <w:tc>
          <w:tcPr>
            <w:tcW w:w="182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7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Количество праздничных дней</w:t>
            </w:r>
          </w:p>
        </w:tc>
        <w:tc>
          <w:tcPr>
            <w:tcW w:w="1808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Корректировка программ (праздничные дни)*</w:t>
            </w:r>
          </w:p>
        </w:tc>
      </w:tr>
      <w:tr w:rsidR="00071A1F" w:rsidRPr="00071A1F" w:rsidTr="005717F8">
        <w:tc>
          <w:tcPr>
            <w:tcW w:w="1591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1 полугодие</w:t>
            </w:r>
          </w:p>
        </w:tc>
        <w:tc>
          <w:tcPr>
            <w:tcW w:w="2977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09.09.2024г. – 31.12.2024г.</w:t>
            </w:r>
          </w:p>
        </w:tc>
        <w:tc>
          <w:tcPr>
            <w:tcW w:w="182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16 недель</w:t>
            </w:r>
          </w:p>
        </w:tc>
        <w:tc>
          <w:tcPr>
            <w:tcW w:w="157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04.11.2024</w:t>
            </w:r>
          </w:p>
        </w:tc>
      </w:tr>
      <w:tr w:rsidR="00071A1F" w:rsidRPr="00071A1F" w:rsidTr="005717F8">
        <w:tc>
          <w:tcPr>
            <w:tcW w:w="1591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2 полугодие</w:t>
            </w:r>
          </w:p>
        </w:tc>
        <w:tc>
          <w:tcPr>
            <w:tcW w:w="2977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13.01.2025г. – 31.05.2025г.</w:t>
            </w:r>
          </w:p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20 недель</w:t>
            </w:r>
          </w:p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071A1F" w:rsidRPr="00071A1F" w:rsidRDefault="00071A1F" w:rsidP="00071A1F">
            <w:pPr>
              <w:contextualSpacing/>
              <w:rPr>
                <w:sz w:val="24"/>
                <w:szCs w:val="24"/>
              </w:rPr>
            </w:pPr>
            <w:r w:rsidRPr="00071A1F">
              <w:rPr>
                <w:sz w:val="24"/>
                <w:szCs w:val="24"/>
              </w:rPr>
              <w:t>23.02.2024, 08.03.2024, 01.05.2024, 09.05.2024,</w:t>
            </w:r>
          </w:p>
        </w:tc>
      </w:tr>
    </w:tbl>
    <w:p w:rsidR="00071A1F" w:rsidRPr="00071A1F" w:rsidRDefault="00071A1F" w:rsidP="00071A1F">
      <w:pPr>
        <w:spacing w:after="0" w:line="24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*организация (в случае необходимости) корректировки программы за счет объединения или уплотнения тем занятий, выпавших на праздничные дни, осуществляется педагогом, реализующим дополнительную общеразвивающую программу, с учетом содержания программы и по согласованию с заместителем директора по УВР.</w:t>
      </w:r>
    </w:p>
    <w:p w:rsidR="00071A1F" w:rsidRPr="00071A1F" w:rsidRDefault="00071A1F" w:rsidP="00071A1F">
      <w:pPr>
        <w:spacing w:after="0" w:line="24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A1F" w:rsidRPr="00071A1F" w:rsidRDefault="00071A1F" w:rsidP="00071A1F">
      <w:pPr>
        <w:spacing w:after="0" w:line="240" w:lineRule="auto"/>
        <w:ind w:left="1134" w:righ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b/>
          <w:sz w:val="24"/>
          <w:szCs w:val="24"/>
        </w:rPr>
        <w:t>3. Продолжительность учебного занятия:</w:t>
      </w:r>
    </w:p>
    <w:p w:rsidR="00071A1F" w:rsidRPr="00071A1F" w:rsidRDefault="00071A1F" w:rsidP="00071A1F">
      <w:pPr>
        <w:spacing w:after="0" w:line="24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3.1. в очном режиме – 45 минут; для детей 5-6 лет – 30 минут.</w:t>
      </w:r>
    </w:p>
    <w:p w:rsidR="00071A1F" w:rsidRPr="00071A1F" w:rsidRDefault="00071A1F" w:rsidP="00071A1F">
      <w:pPr>
        <w:spacing w:after="0" w:line="24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3.2. в дистанционном режиме 25 минут;</w:t>
      </w:r>
    </w:p>
    <w:p w:rsidR="00071A1F" w:rsidRPr="00071A1F" w:rsidRDefault="00071A1F" w:rsidP="00071A1F">
      <w:pPr>
        <w:spacing w:after="0" w:line="24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1F">
        <w:rPr>
          <w:rFonts w:ascii="Times New Roman" w:eastAsia="Times New Roman" w:hAnsi="Times New Roman" w:cs="Times New Roman"/>
          <w:sz w:val="24"/>
          <w:szCs w:val="24"/>
        </w:rPr>
        <w:t>3.3. время занятий: с 8.00 – 20.00 (</w:t>
      </w:r>
      <w:proofErr w:type="gramStart"/>
      <w:r w:rsidRPr="00071A1F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071A1F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расписания занятий).</w:t>
      </w:r>
    </w:p>
    <w:p w:rsidR="00EF0CDA" w:rsidRPr="00BA2075" w:rsidRDefault="00EF0CDA" w:rsidP="00071A1F">
      <w:pPr>
        <w:ind w:left="1417"/>
        <w:jc w:val="both"/>
        <w:rPr>
          <w:rFonts w:ascii="Times New Roman" w:hAnsi="Times New Roman" w:cs="Times New Roman"/>
          <w:b/>
        </w:rPr>
      </w:pPr>
    </w:p>
    <w:p w:rsidR="00EF0CDA" w:rsidRDefault="00EF0CDA" w:rsidP="006B7ED1">
      <w:pPr>
        <w:ind w:left="141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0CDA" w:rsidRPr="000C7D4A" w:rsidRDefault="00EF0CDA" w:rsidP="006B7ED1">
      <w:pPr>
        <w:ind w:left="1417"/>
        <w:rPr>
          <w:rFonts w:ascii="Times New Roman" w:hAnsi="Times New Roman" w:cs="Times New Roman"/>
        </w:rPr>
      </w:pPr>
    </w:p>
    <w:p w:rsidR="00EF0CDA" w:rsidRDefault="00EF0CDA" w:rsidP="006B7ED1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3152E5" w:rsidRPr="001B0A08" w:rsidRDefault="003152E5" w:rsidP="006B7ED1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sectPr w:rsidR="003152E5" w:rsidRPr="001B0A08" w:rsidSect="00EA0585">
      <w:pgSz w:w="11906" w:h="16838"/>
      <w:pgMar w:top="568" w:right="14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F7" w:rsidRDefault="00576DF7" w:rsidP="00191821">
      <w:pPr>
        <w:spacing w:after="0" w:line="240" w:lineRule="auto"/>
      </w:pPr>
      <w:r>
        <w:separator/>
      </w:r>
    </w:p>
  </w:endnote>
  <w:endnote w:type="continuationSeparator" w:id="0">
    <w:p w:rsidR="00576DF7" w:rsidRDefault="00576DF7" w:rsidP="0019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F7" w:rsidRDefault="00576DF7" w:rsidP="00191821">
      <w:pPr>
        <w:spacing w:after="0" w:line="240" w:lineRule="auto"/>
      </w:pPr>
      <w:r>
        <w:separator/>
      </w:r>
    </w:p>
  </w:footnote>
  <w:footnote w:type="continuationSeparator" w:id="0">
    <w:p w:rsidR="00576DF7" w:rsidRDefault="00576DF7" w:rsidP="00191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6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</w:lvl>
    <w:lvl w:ilvl="1">
      <w:start w:val="1"/>
      <w:numFmt w:val="decimal"/>
      <w:lvlText w:val="%2."/>
      <w:lvlJc w:val="left"/>
      <w:pPr>
        <w:tabs>
          <w:tab w:val="num" w:pos="1882"/>
        </w:tabs>
        <w:ind w:left="1882" w:hanging="360"/>
      </w:pPr>
    </w:lvl>
    <w:lvl w:ilvl="2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</w:lvl>
    <w:lvl w:ilvl="3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>
      <w:start w:val="1"/>
      <w:numFmt w:val="decimal"/>
      <w:lvlText w:val="%5."/>
      <w:lvlJc w:val="left"/>
      <w:pPr>
        <w:tabs>
          <w:tab w:val="num" w:pos="2962"/>
        </w:tabs>
        <w:ind w:left="2962" w:hanging="360"/>
      </w:pPr>
    </w:lvl>
    <w:lvl w:ilvl="5">
      <w:start w:val="1"/>
      <w:numFmt w:val="decimal"/>
      <w:lvlText w:val="%6."/>
      <w:lvlJc w:val="left"/>
      <w:pPr>
        <w:tabs>
          <w:tab w:val="num" w:pos="3322"/>
        </w:tabs>
        <w:ind w:left="3322" w:hanging="360"/>
      </w:pPr>
    </w:lvl>
    <w:lvl w:ilvl="6">
      <w:start w:val="1"/>
      <w:numFmt w:val="decimal"/>
      <w:lvlText w:val="%7."/>
      <w:lvlJc w:val="left"/>
      <w:pPr>
        <w:tabs>
          <w:tab w:val="num" w:pos="3682"/>
        </w:tabs>
        <w:ind w:left="3682" w:hanging="360"/>
      </w:pPr>
    </w:lvl>
    <w:lvl w:ilvl="7">
      <w:start w:val="1"/>
      <w:numFmt w:val="decimal"/>
      <w:lvlText w:val="%8."/>
      <w:lvlJc w:val="left"/>
      <w:pPr>
        <w:tabs>
          <w:tab w:val="num" w:pos="4042"/>
        </w:tabs>
        <w:ind w:left="4042" w:hanging="360"/>
      </w:pPr>
    </w:lvl>
    <w:lvl w:ilvl="8">
      <w:start w:val="1"/>
      <w:numFmt w:val="decimal"/>
      <w:lvlText w:val="%9."/>
      <w:lvlJc w:val="left"/>
      <w:pPr>
        <w:tabs>
          <w:tab w:val="num" w:pos="4402"/>
        </w:tabs>
        <w:ind w:left="4402" w:hanging="360"/>
      </w:pPr>
    </w:lvl>
  </w:abstractNum>
  <w:abstractNum w:abstractNumId="12">
    <w:nsid w:val="00DF0E01"/>
    <w:multiLevelType w:val="multilevel"/>
    <w:tmpl w:val="F316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4B44A2"/>
    <w:multiLevelType w:val="multilevel"/>
    <w:tmpl w:val="6878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191889"/>
    <w:multiLevelType w:val="hybridMultilevel"/>
    <w:tmpl w:val="AFE6B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23D694C"/>
    <w:multiLevelType w:val="hybridMultilevel"/>
    <w:tmpl w:val="313A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880E23"/>
    <w:multiLevelType w:val="hybridMultilevel"/>
    <w:tmpl w:val="4870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065EE"/>
    <w:multiLevelType w:val="hybridMultilevel"/>
    <w:tmpl w:val="2D34B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D1FD2"/>
    <w:multiLevelType w:val="hybridMultilevel"/>
    <w:tmpl w:val="B1E88A0A"/>
    <w:lvl w:ilvl="0" w:tplc="C9FC807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9">
    <w:nsid w:val="311E0CA5"/>
    <w:multiLevelType w:val="hybridMultilevel"/>
    <w:tmpl w:val="B2ECAEEA"/>
    <w:lvl w:ilvl="0" w:tplc="ED86B8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31956FB9"/>
    <w:multiLevelType w:val="hybridMultilevel"/>
    <w:tmpl w:val="597A177A"/>
    <w:lvl w:ilvl="0" w:tplc="5D40CA3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3B795ABC"/>
    <w:multiLevelType w:val="hybridMultilevel"/>
    <w:tmpl w:val="DE9E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B5C7E"/>
    <w:multiLevelType w:val="hybridMultilevel"/>
    <w:tmpl w:val="4D0296B6"/>
    <w:lvl w:ilvl="0" w:tplc="ED6AAD0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47303BC5"/>
    <w:multiLevelType w:val="multilevel"/>
    <w:tmpl w:val="55F2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530BF5"/>
    <w:multiLevelType w:val="hybridMultilevel"/>
    <w:tmpl w:val="7946D7FA"/>
    <w:lvl w:ilvl="0" w:tplc="D95C3A8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>
    <w:nsid w:val="4F1B0D48"/>
    <w:multiLevelType w:val="hybridMultilevel"/>
    <w:tmpl w:val="8FCE5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88536E"/>
    <w:multiLevelType w:val="hybridMultilevel"/>
    <w:tmpl w:val="63E48E10"/>
    <w:lvl w:ilvl="0" w:tplc="2F2C0BC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537152C9"/>
    <w:multiLevelType w:val="hybridMultilevel"/>
    <w:tmpl w:val="4312826E"/>
    <w:lvl w:ilvl="0" w:tplc="C366B88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>
    <w:nsid w:val="5BF04B88"/>
    <w:multiLevelType w:val="multilevel"/>
    <w:tmpl w:val="BF08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94ED0"/>
    <w:multiLevelType w:val="hybridMultilevel"/>
    <w:tmpl w:val="96E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26A41"/>
    <w:multiLevelType w:val="multilevel"/>
    <w:tmpl w:val="D56651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>
    <w:nsid w:val="735003EA"/>
    <w:multiLevelType w:val="hybridMultilevel"/>
    <w:tmpl w:val="661840C4"/>
    <w:lvl w:ilvl="0" w:tplc="F6DAC1B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CE758D"/>
    <w:multiLevelType w:val="hybridMultilevel"/>
    <w:tmpl w:val="3CCA9BCC"/>
    <w:lvl w:ilvl="0" w:tplc="DB0CFE8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14"/>
  </w:num>
  <w:num w:numId="15">
    <w:abstractNumId w:val="25"/>
  </w:num>
  <w:num w:numId="16">
    <w:abstractNumId w:val="29"/>
  </w:num>
  <w:num w:numId="17">
    <w:abstractNumId w:val="16"/>
  </w:num>
  <w:num w:numId="18">
    <w:abstractNumId w:val="17"/>
  </w:num>
  <w:num w:numId="19">
    <w:abstractNumId w:val="22"/>
  </w:num>
  <w:num w:numId="20">
    <w:abstractNumId w:val="20"/>
  </w:num>
  <w:num w:numId="21">
    <w:abstractNumId w:val="24"/>
  </w:num>
  <w:num w:numId="22">
    <w:abstractNumId w:val="19"/>
  </w:num>
  <w:num w:numId="23">
    <w:abstractNumId w:val="27"/>
  </w:num>
  <w:num w:numId="24">
    <w:abstractNumId w:val="32"/>
  </w:num>
  <w:num w:numId="25">
    <w:abstractNumId w:val="21"/>
  </w:num>
  <w:num w:numId="26">
    <w:abstractNumId w:val="15"/>
  </w:num>
  <w:num w:numId="27">
    <w:abstractNumId w:val="13"/>
  </w:num>
  <w:num w:numId="28">
    <w:abstractNumId w:val="28"/>
  </w:num>
  <w:num w:numId="29">
    <w:abstractNumId w:val="31"/>
  </w:num>
  <w:num w:numId="30">
    <w:abstractNumId w:val="12"/>
  </w:num>
  <w:num w:numId="31">
    <w:abstractNumId w:val="26"/>
  </w:num>
  <w:num w:numId="32">
    <w:abstractNumId w:val="23"/>
    <w:lvlOverride w:ilvl="0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3A"/>
    <w:rsid w:val="0001718A"/>
    <w:rsid w:val="000178A5"/>
    <w:rsid w:val="0003576D"/>
    <w:rsid w:val="000531B1"/>
    <w:rsid w:val="000557AE"/>
    <w:rsid w:val="00060627"/>
    <w:rsid w:val="00071A1F"/>
    <w:rsid w:val="00075B21"/>
    <w:rsid w:val="00093787"/>
    <w:rsid w:val="00095AFA"/>
    <w:rsid w:val="000A4933"/>
    <w:rsid w:val="000A7BD0"/>
    <w:rsid w:val="000C3333"/>
    <w:rsid w:val="001019D6"/>
    <w:rsid w:val="00113677"/>
    <w:rsid w:val="00144669"/>
    <w:rsid w:val="001660A4"/>
    <w:rsid w:val="00191821"/>
    <w:rsid w:val="001A40BD"/>
    <w:rsid w:val="001B0A08"/>
    <w:rsid w:val="001B0F6C"/>
    <w:rsid w:val="001B1132"/>
    <w:rsid w:val="001C484C"/>
    <w:rsid w:val="001C603A"/>
    <w:rsid w:val="001D778B"/>
    <w:rsid w:val="001F1885"/>
    <w:rsid w:val="001F26F9"/>
    <w:rsid w:val="001F6417"/>
    <w:rsid w:val="00224B68"/>
    <w:rsid w:val="00246AF8"/>
    <w:rsid w:val="00293932"/>
    <w:rsid w:val="002A35B6"/>
    <w:rsid w:val="002B78E6"/>
    <w:rsid w:val="002C0D4A"/>
    <w:rsid w:val="002C425A"/>
    <w:rsid w:val="002C4AA0"/>
    <w:rsid w:val="002D7199"/>
    <w:rsid w:val="0030187C"/>
    <w:rsid w:val="00314E57"/>
    <w:rsid w:val="003152E5"/>
    <w:rsid w:val="00316EBA"/>
    <w:rsid w:val="00320182"/>
    <w:rsid w:val="00332049"/>
    <w:rsid w:val="00340C39"/>
    <w:rsid w:val="00345F05"/>
    <w:rsid w:val="00354F3F"/>
    <w:rsid w:val="0036308C"/>
    <w:rsid w:val="003632F5"/>
    <w:rsid w:val="003711D7"/>
    <w:rsid w:val="00371A9E"/>
    <w:rsid w:val="0038526E"/>
    <w:rsid w:val="00385511"/>
    <w:rsid w:val="003A25EE"/>
    <w:rsid w:val="003A55B7"/>
    <w:rsid w:val="003A67A2"/>
    <w:rsid w:val="003A67F2"/>
    <w:rsid w:val="003B654F"/>
    <w:rsid w:val="003D5D78"/>
    <w:rsid w:val="00407411"/>
    <w:rsid w:val="0041551E"/>
    <w:rsid w:val="00440B90"/>
    <w:rsid w:val="0045136E"/>
    <w:rsid w:val="0045450F"/>
    <w:rsid w:val="004625AD"/>
    <w:rsid w:val="00475B18"/>
    <w:rsid w:val="00477A72"/>
    <w:rsid w:val="0048206A"/>
    <w:rsid w:val="00482806"/>
    <w:rsid w:val="00482E38"/>
    <w:rsid w:val="00485BB2"/>
    <w:rsid w:val="00494D5C"/>
    <w:rsid w:val="004951E3"/>
    <w:rsid w:val="004B7718"/>
    <w:rsid w:val="004C1FEA"/>
    <w:rsid w:val="004D1839"/>
    <w:rsid w:val="004E5E2C"/>
    <w:rsid w:val="0050046C"/>
    <w:rsid w:val="00506482"/>
    <w:rsid w:val="00534078"/>
    <w:rsid w:val="005375C6"/>
    <w:rsid w:val="00550890"/>
    <w:rsid w:val="00550FC8"/>
    <w:rsid w:val="005547C2"/>
    <w:rsid w:val="00560ADC"/>
    <w:rsid w:val="005656E2"/>
    <w:rsid w:val="005671AC"/>
    <w:rsid w:val="00570BAF"/>
    <w:rsid w:val="005717F8"/>
    <w:rsid w:val="00572E4D"/>
    <w:rsid w:val="00576DF7"/>
    <w:rsid w:val="005842E6"/>
    <w:rsid w:val="005876A4"/>
    <w:rsid w:val="00590BC2"/>
    <w:rsid w:val="005927DD"/>
    <w:rsid w:val="005A4BCD"/>
    <w:rsid w:val="005B030C"/>
    <w:rsid w:val="005C2B7F"/>
    <w:rsid w:val="005D314D"/>
    <w:rsid w:val="005E0569"/>
    <w:rsid w:val="005F4EF2"/>
    <w:rsid w:val="005F7FB1"/>
    <w:rsid w:val="00613F04"/>
    <w:rsid w:val="00637AB8"/>
    <w:rsid w:val="0064534C"/>
    <w:rsid w:val="00655052"/>
    <w:rsid w:val="00687400"/>
    <w:rsid w:val="006B343D"/>
    <w:rsid w:val="006B7ED1"/>
    <w:rsid w:val="006F0B6E"/>
    <w:rsid w:val="006F7AB7"/>
    <w:rsid w:val="0071241A"/>
    <w:rsid w:val="00721D6A"/>
    <w:rsid w:val="00733269"/>
    <w:rsid w:val="007473D5"/>
    <w:rsid w:val="00772149"/>
    <w:rsid w:val="00775105"/>
    <w:rsid w:val="00785264"/>
    <w:rsid w:val="0078642B"/>
    <w:rsid w:val="007C17BC"/>
    <w:rsid w:val="007D4618"/>
    <w:rsid w:val="007D739F"/>
    <w:rsid w:val="0082707F"/>
    <w:rsid w:val="00850C2A"/>
    <w:rsid w:val="00882CF3"/>
    <w:rsid w:val="00884885"/>
    <w:rsid w:val="0089016D"/>
    <w:rsid w:val="00897DC2"/>
    <w:rsid w:val="008C67F0"/>
    <w:rsid w:val="008D5D50"/>
    <w:rsid w:val="008E7A5A"/>
    <w:rsid w:val="008F7B76"/>
    <w:rsid w:val="00900CA4"/>
    <w:rsid w:val="0091033E"/>
    <w:rsid w:val="00914750"/>
    <w:rsid w:val="00920BD5"/>
    <w:rsid w:val="00966017"/>
    <w:rsid w:val="00983327"/>
    <w:rsid w:val="00987719"/>
    <w:rsid w:val="009953B9"/>
    <w:rsid w:val="009A2B95"/>
    <w:rsid w:val="009C538C"/>
    <w:rsid w:val="009E06EB"/>
    <w:rsid w:val="009E4C10"/>
    <w:rsid w:val="009F7920"/>
    <w:rsid w:val="00A12596"/>
    <w:rsid w:val="00A312E0"/>
    <w:rsid w:val="00A40BF0"/>
    <w:rsid w:val="00A526FF"/>
    <w:rsid w:val="00A94F40"/>
    <w:rsid w:val="00A9714A"/>
    <w:rsid w:val="00AE24E2"/>
    <w:rsid w:val="00AE55B7"/>
    <w:rsid w:val="00AF0E87"/>
    <w:rsid w:val="00AF3C81"/>
    <w:rsid w:val="00B1106F"/>
    <w:rsid w:val="00B114A0"/>
    <w:rsid w:val="00B217D3"/>
    <w:rsid w:val="00B32C07"/>
    <w:rsid w:val="00B4458A"/>
    <w:rsid w:val="00B46982"/>
    <w:rsid w:val="00B57244"/>
    <w:rsid w:val="00B601D2"/>
    <w:rsid w:val="00B6708F"/>
    <w:rsid w:val="00B800FE"/>
    <w:rsid w:val="00BA1F74"/>
    <w:rsid w:val="00BA4346"/>
    <w:rsid w:val="00BA7625"/>
    <w:rsid w:val="00BB39AC"/>
    <w:rsid w:val="00BB5DF5"/>
    <w:rsid w:val="00BC0D8D"/>
    <w:rsid w:val="00BD4819"/>
    <w:rsid w:val="00BD6D70"/>
    <w:rsid w:val="00BF5B95"/>
    <w:rsid w:val="00C36B0D"/>
    <w:rsid w:val="00C37676"/>
    <w:rsid w:val="00C42660"/>
    <w:rsid w:val="00C45E65"/>
    <w:rsid w:val="00CB468D"/>
    <w:rsid w:val="00CD1276"/>
    <w:rsid w:val="00CE446B"/>
    <w:rsid w:val="00CF6D47"/>
    <w:rsid w:val="00D22340"/>
    <w:rsid w:val="00D32C29"/>
    <w:rsid w:val="00D750AD"/>
    <w:rsid w:val="00D914D9"/>
    <w:rsid w:val="00D94953"/>
    <w:rsid w:val="00D97053"/>
    <w:rsid w:val="00DA75B8"/>
    <w:rsid w:val="00DB5B33"/>
    <w:rsid w:val="00DD2239"/>
    <w:rsid w:val="00DE3283"/>
    <w:rsid w:val="00E01442"/>
    <w:rsid w:val="00E123F7"/>
    <w:rsid w:val="00E12B46"/>
    <w:rsid w:val="00E21E3E"/>
    <w:rsid w:val="00E223C7"/>
    <w:rsid w:val="00E268BB"/>
    <w:rsid w:val="00E271DC"/>
    <w:rsid w:val="00E31BFD"/>
    <w:rsid w:val="00E372A3"/>
    <w:rsid w:val="00E648B1"/>
    <w:rsid w:val="00E67C83"/>
    <w:rsid w:val="00E746F5"/>
    <w:rsid w:val="00E77CCD"/>
    <w:rsid w:val="00EA0585"/>
    <w:rsid w:val="00EB1277"/>
    <w:rsid w:val="00EE3F4D"/>
    <w:rsid w:val="00EF0CDA"/>
    <w:rsid w:val="00EF498B"/>
    <w:rsid w:val="00F12711"/>
    <w:rsid w:val="00F16334"/>
    <w:rsid w:val="00F707E2"/>
    <w:rsid w:val="00F823DC"/>
    <w:rsid w:val="00F82DED"/>
    <w:rsid w:val="00FA1236"/>
    <w:rsid w:val="00FA7555"/>
    <w:rsid w:val="00FF09DB"/>
    <w:rsid w:val="00FF1434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03A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1C603A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03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C603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C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3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1C603A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1C60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C603A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1C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603A"/>
  </w:style>
  <w:style w:type="table" w:styleId="a9">
    <w:name w:val="Table Grid"/>
    <w:basedOn w:val="a1"/>
    <w:uiPriority w:val="59"/>
    <w:rsid w:val="001C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qFormat/>
    <w:rsid w:val="00E74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ichfactdown-paragraph">
    <w:name w:val="richfactdown-paragraph"/>
    <w:basedOn w:val="a"/>
    <w:rsid w:val="00E0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07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71A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03A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1C603A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03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C603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C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3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1C603A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1C60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C603A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1C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603A"/>
  </w:style>
  <w:style w:type="table" w:styleId="a9">
    <w:name w:val="Table Grid"/>
    <w:basedOn w:val="a1"/>
    <w:uiPriority w:val="59"/>
    <w:rsid w:val="001C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qFormat/>
    <w:rsid w:val="00E74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ichfactdown-paragraph">
    <w:name w:val="richfactdown-paragraph"/>
    <w:basedOn w:val="a"/>
    <w:rsid w:val="00E0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07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71A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A2D5-04D6-4ADF-BEC8-6F00D5A0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35</Pages>
  <Words>11720</Words>
  <Characters>66806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15</cp:revision>
  <cp:lastPrinted>2020-01-21T16:03:00Z</cp:lastPrinted>
  <dcterms:created xsi:type="dcterms:W3CDTF">2024-10-29T06:12:00Z</dcterms:created>
  <dcterms:modified xsi:type="dcterms:W3CDTF">2024-12-19T07:32:00Z</dcterms:modified>
</cp:coreProperties>
</file>